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A4ED4" w14:textId="77777777" w:rsidR="00675E7D" w:rsidRDefault="00675E7D">
      <w:pPr>
        <w:pStyle w:val="Glava"/>
        <w:tabs>
          <w:tab w:val="clear" w:pos="4536"/>
          <w:tab w:val="clear" w:pos="9072"/>
        </w:tabs>
      </w:pPr>
    </w:p>
    <w:p w14:paraId="26DEF767" w14:textId="77777777" w:rsidR="00675E7D" w:rsidRDefault="00675E7D">
      <w:pPr>
        <w:pStyle w:val="Glava"/>
        <w:tabs>
          <w:tab w:val="clear" w:pos="4536"/>
          <w:tab w:val="clear" w:pos="9072"/>
        </w:tabs>
        <w:rPr>
          <w:b/>
        </w:rPr>
      </w:pPr>
    </w:p>
    <w:p w14:paraId="52C602D5" w14:textId="77777777" w:rsidR="00675E7D" w:rsidRDefault="00675E7D">
      <w:pPr>
        <w:pStyle w:val="Glava"/>
        <w:tabs>
          <w:tab w:val="clear" w:pos="4536"/>
          <w:tab w:val="clear" w:pos="9072"/>
        </w:tabs>
        <w:rPr>
          <w:b/>
        </w:rPr>
      </w:pPr>
      <w:r>
        <w:rPr>
          <w:b/>
        </w:rPr>
        <w:t>Vsebina:</w:t>
      </w:r>
    </w:p>
    <w:p w14:paraId="11678C1C" w14:textId="77777777" w:rsidR="00675E7D" w:rsidRDefault="00675E7D">
      <w:pPr>
        <w:pStyle w:val="Glava"/>
        <w:tabs>
          <w:tab w:val="clear" w:pos="4536"/>
          <w:tab w:val="clear" w:pos="9072"/>
        </w:tabs>
        <w:rPr>
          <w:b/>
        </w:rPr>
      </w:pPr>
    </w:p>
    <w:p w14:paraId="4C76C2C5" w14:textId="77777777" w:rsidR="00675E7D" w:rsidRDefault="00675E7D">
      <w:pPr>
        <w:pStyle w:val="Glava"/>
        <w:tabs>
          <w:tab w:val="clear" w:pos="4536"/>
          <w:tab w:val="clear" w:pos="9072"/>
        </w:tabs>
        <w:rPr>
          <w:b/>
        </w:rPr>
      </w:pPr>
    </w:p>
    <w:p w14:paraId="031AED0A" w14:textId="77777777" w:rsidR="00675E7D" w:rsidRDefault="00675E7D">
      <w:pPr>
        <w:pStyle w:val="Glava"/>
        <w:tabs>
          <w:tab w:val="clear" w:pos="4536"/>
          <w:tab w:val="clear" w:pos="9072"/>
        </w:tabs>
        <w:rPr>
          <w:b/>
        </w:rPr>
      </w:pPr>
    </w:p>
    <w:p w14:paraId="3B045A92" w14:textId="77777777" w:rsidR="00675E7D" w:rsidRDefault="00675E7D">
      <w:pPr>
        <w:pStyle w:val="Glava"/>
        <w:numPr>
          <w:ilvl w:val="0"/>
          <w:numId w:val="3"/>
        </w:numPr>
        <w:tabs>
          <w:tab w:val="clear" w:pos="4536"/>
          <w:tab w:val="clear" w:pos="9072"/>
        </w:tabs>
        <w:rPr>
          <w:b/>
        </w:rPr>
      </w:pPr>
      <w:r>
        <w:rPr>
          <w:b/>
        </w:rPr>
        <w:t>NAMEN</w:t>
      </w:r>
    </w:p>
    <w:p w14:paraId="311366E3" w14:textId="77777777" w:rsidR="00675E7D" w:rsidRDefault="00675E7D">
      <w:pPr>
        <w:pStyle w:val="Glava"/>
        <w:tabs>
          <w:tab w:val="clear" w:pos="4536"/>
          <w:tab w:val="clear" w:pos="9072"/>
        </w:tabs>
        <w:rPr>
          <w:b/>
        </w:rPr>
      </w:pPr>
    </w:p>
    <w:p w14:paraId="505EE6C2" w14:textId="77777777" w:rsidR="00675E7D" w:rsidRDefault="00675E7D">
      <w:pPr>
        <w:pStyle w:val="Glava"/>
        <w:numPr>
          <w:ilvl w:val="0"/>
          <w:numId w:val="3"/>
        </w:numPr>
        <w:tabs>
          <w:tab w:val="clear" w:pos="4536"/>
          <w:tab w:val="clear" w:pos="9072"/>
        </w:tabs>
        <w:rPr>
          <w:b/>
        </w:rPr>
      </w:pPr>
      <w:r>
        <w:rPr>
          <w:b/>
        </w:rPr>
        <w:t>PODROČJE UPORABE</w:t>
      </w:r>
    </w:p>
    <w:p w14:paraId="63C78793" w14:textId="77777777" w:rsidR="00675E7D" w:rsidRDefault="00675E7D">
      <w:pPr>
        <w:pStyle w:val="Glava"/>
        <w:tabs>
          <w:tab w:val="clear" w:pos="4536"/>
          <w:tab w:val="clear" w:pos="9072"/>
        </w:tabs>
        <w:rPr>
          <w:b/>
        </w:rPr>
      </w:pPr>
    </w:p>
    <w:p w14:paraId="78A91034" w14:textId="77777777" w:rsidR="00675E7D" w:rsidRDefault="00675E7D">
      <w:pPr>
        <w:pStyle w:val="Glava"/>
        <w:numPr>
          <w:ilvl w:val="0"/>
          <w:numId w:val="3"/>
        </w:numPr>
        <w:tabs>
          <w:tab w:val="clear" w:pos="4536"/>
          <w:tab w:val="clear" w:pos="9072"/>
        </w:tabs>
        <w:rPr>
          <w:b/>
        </w:rPr>
      </w:pPr>
      <w:r>
        <w:rPr>
          <w:b/>
        </w:rPr>
        <w:t>POJMI</w:t>
      </w:r>
    </w:p>
    <w:p w14:paraId="08DF9A1F" w14:textId="77777777" w:rsidR="00675E7D" w:rsidRDefault="00675E7D">
      <w:pPr>
        <w:pStyle w:val="Glava"/>
        <w:tabs>
          <w:tab w:val="clear" w:pos="4536"/>
          <w:tab w:val="clear" w:pos="9072"/>
        </w:tabs>
        <w:rPr>
          <w:b/>
        </w:rPr>
      </w:pPr>
    </w:p>
    <w:p w14:paraId="05285B3A" w14:textId="77777777" w:rsidR="00675E7D" w:rsidRDefault="00675E7D">
      <w:pPr>
        <w:pStyle w:val="Glava"/>
        <w:numPr>
          <w:ilvl w:val="0"/>
          <w:numId w:val="3"/>
        </w:numPr>
        <w:tabs>
          <w:tab w:val="clear" w:pos="4536"/>
          <w:tab w:val="clear" w:pos="9072"/>
        </w:tabs>
        <w:rPr>
          <w:b/>
        </w:rPr>
      </w:pPr>
      <w:r>
        <w:rPr>
          <w:b/>
        </w:rPr>
        <w:t>ODGOVORNOSTI</w:t>
      </w:r>
    </w:p>
    <w:p w14:paraId="784069E1" w14:textId="77777777" w:rsidR="0024544E" w:rsidRDefault="0024544E" w:rsidP="0024544E">
      <w:pPr>
        <w:pStyle w:val="Odstavekseznama"/>
        <w:rPr>
          <w:b/>
        </w:rPr>
      </w:pPr>
    </w:p>
    <w:p w14:paraId="5A2AC437" w14:textId="77777777" w:rsidR="00675E7D" w:rsidRDefault="00410177">
      <w:pPr>
        <w:pStyle w:val="Glava"/>
        <w:numPr>
          <w:ilvl w:val="0"/>
          <w:numId w:val="3"/>
        </w:numPr>
        <w:tabs>
          <w:tab w:val="clear" w:pos="4536"/>
          <w:tab w:val="clear" w:pos="9072"/>
        </w:tabs>
        <w:rPr>
          <w:b/>
          <w:color w:val="000000"/>
        </w:rPr>
      </w:pPr>
      <w:r w:rsidRPr="00F26BCD">
        <w:rPr>
          <w:b/>
          <w:color w:val="000000"/>
        </w:rPr>
        <w:t xml:space="preserve">OPIS  </w:t>
      </w:r>
      <w:r w:rsidR="00EB7889">
        <w:rPr>
          <w:b/>
          <w:color w:val="000000"/>
        </w:rPr>
        <w:t>PPROCESA</w:t>
      </w:r>
    </w:p>
    <w:p w14:paraId="35B645FA" w14:textId="77777777" w:rsidR="00EB7889" w:rsidRDefault="00EB7889" w:rsidP="00EB7889">
      <w:pPr>
        <w:pStyle w:val="Odstavekseznama"/>
        <w:rPr>
          <w:b/>
          <w:color w:val="000000"/>
        </w:rPr>
      </w:pPr>
    </w:p>
    <w:p w14:paraId="2CA7530D" w14:textId="77777777" w:rsidR="00EB7889" w:rsidRPr="00EB7889" w:rsidRDefault="00EB7889" w:rsidP="00EB7889">
      <w:pPr>
        <w:pStyle w:val="Glava"/>
        <w:numPr>
          <w:ilvl w:val="0"/>
          <w:numId w:val="3"/>
        </w:numPr>
        <w:tabs>
          <w:tab w:val="clear" w:pos="4536"/>
          <w:tab w:val="clear" w:pos="9072"/>
        </w:tabs>
        <w:rPr>
          <w:b/>
          <w:i/>
          <w:color w:val="000000"/>
        </w:rPr>
      </w:pPr>
      <w:r w:rsidRPr="00EB7889">
        <w:rPr>
          <w:b/>
          <w:i/>
          <w:color w:val="000000"/>
        </w:rPr>
        <w:t>SPREMLJANJE IN PREGLEDOVANJE IZVAJANJA PRESOJ</w:t>
      </w:r>
    </w:p>
    <w:p w14:paraId="2A29DB49" w14:textId="77777777" w:rsidR="00EB7889" w:rsidRPr="00EB7889" w:rsidRDefault="00EB7889" w:rsidP="00EB7889">
      <w:pPr>
        <w:pStyle w:val="Odstavekseznama"/>
        <w:rPr>
          <w:b/>
          <w:i/>
          <w:color w:val="000000"/>
        </w:rPr>
      </w:pPr>
    </w:p>
    <w:p w14:paraId="22CE56E3" w14:textId="77777777" w:rsidR="00EB7889" w:rsidRPr="00EB7889" w:rsidRDefault="00EB7889" w:rsidP="00EB7889">
      <w:pPr>
        <w:pStyle w:val="Glava"/>
        <w:numPr>
          <w:ilvl w:val="0"/>
          <w:numId w:val="3"/>
        </w:numPr>
        <w:tabs>
          <w:tab w:val="clear" w:pos="4536"/>
          <w:tab w:val="clear" w:pos="9072"/>
        </w:tabs>
        <w:rPr>
          <w:b/>
          <w:i/>
          <w:color w:val="000000"/>
        </w:rPr>
      </w:pPr>
      <w:r w:rsidRPr="00EB7889">
        <w:rPr>
          <w:b/>
          <w:i/>
          <w:color w:val="000000"/>
        </w:rPr>
        <w:t>OCENJEVANJE IN IZBIRA PRESOJEVALCEV</w:t>
      </w:r>
    </w:p>
    <w:p w14:paraId="60E8145C" w14:textId="77777777" w:rsidR="00675E7D" w:rsidRDefault="00675E7D">
      <w:pPr>
        <w:pStyle w:val="Glava"/>
        <w:tabs>
          <w:tab w:val="clear" w:pos="4536"/>
          <w:tab w:val="clear" w:pos="9072"/>
        </w:tabs>
        <w:rPr>
          <w:b/>
        </w:rPr>
      </w:pPr>
    </w:p>
    <w:p w14:paraId="4261FBB7" w14:textId="77777777" w:rsidR="00675E7D" w:rsidRDefault="00EB7889">
      <w:pPr>
        <w:pStyle w:val="Glava"/>
        <w:tabs>
          <w:tab w:val="clear" w:pos="4536"/>
          <w:tab w:val="clear" w:pos="9072"/>
        </w:tabs>
        <w:rPr>
          <w:b/>
        </w:rPr>
      </w:pPr>
      <w:r>
        <w:rPr>
          <w:b/>
        </w:rPr>
        <w:t>8</w:t>
      </w:r>
      <w:r w:rsidR="00675E7D">
        <w:rPr>
          <w:b/>
        </w:rPr>
        <w:t>.  PRILOGE</w:t>
      </w:r>
    </w:p>
    <w:p w14:paraId="440283B5" w14:textId="77777777" w:rsidR="00675E7D" w:rsidRDefault="00675E7D">
      <w:pPr>
        <w:pStyle w:val="Glava"/>
        <w:tabs>
          <w:tab w:val="clear" w:pos="4536"/>
          <w:tab w:val="clear" w:pos="9072"/>
        </w:tabs>
        <w:rPr>
          <w:b/>
        </w:rPr>
      </w:pPr>
    </w:p>
    <w:p w14:paraId="2F8383A2" w14:textId="77777777" w:rsidR="00675E7D" w:rsidRDefault="00675E7D">
      <w:pPr>
        <w:pStyle w:val="Glava"/>
        <w:tabs>
          <w:tab w:val="clear" w:pos="4536"/>
          <w:tab w:val="clear" w:pos="9072"/>
        </w:tabs>
        <w:rPr>
          <w:b/>
        </w:rPr>
      </w:pPr>
    </w:p>
    <w:p w14:paraId="635D9F43" w14:textId="77777777" w:rsidR="00675E7D" w:rsidRDefault="00675E7D">
      <w:pPr>
        <w:pStyle w:val="Glava"/>
        <w:tabs>
          <w:tab w:val="clear" w:pos="4536"/>
          <w:tab w:val="clear" w:pos="9072"/>
        </w:tabs>
        <w:rPr>
          <w:b/>
        </w:rPr>
      </w:pPr>
    </w:p>
    <w:p w14:paraId="19B3BD23" w14:textId="77777777" w:rsidR="00675E7D" w:rsidRDefault="00675E7D">
      <w:pPr>
        <w:pStyle w:val="Glava"/>
        <w:tabs>
          <w:tab w:val="clear" w:pos="4536"/>
          <w:tab w:val="clear" w:pos="9072"/>
        </w:tabs>
        <w:rPr>
          <w:b/>
        </w:rPr>
      </w:pPr>
    </w:p>
    <w:p w14:paraId="1F6B9B7E" w14:textId="77777777" w:rsidR="00675E7D" w:rsidRDefault="00675E7D">
      <w:pPr>
        <w:pStyle w:val="Glava"/>
        <w:tabs>
          <w:tab w:val="clear" w:pos="4536"/>
          <w:tab w:val="clear" w:pos="9072"/>
        </w:tabs>
        <w:rPr>
          <w:b/>
        </w:rPr>
      </w:pPr>
    </w:p>
    <w:p w14:paraId="7E38F7F4" w14:textId="77777777" w:rsidR="00675E7D" w:rsidRDefault="00675E7D">
      <w:pPr>
        <w:pStyle w:val="Glava"/>
        <w:tabs>
          <w:tab w:val="clear" w:pos="4536"/>
          <w:tab w:val="clear" w:pos="9072"/>
        </w:tabs>
        <w:rPr>
          <w:color w:val="FF0000"/>
        </w:rPr>
      </w:pPr>
      <w:r>
        <w:rPr>
          <w:color w:val="FF0000"/>
        </w:rPr>
        <w:br w:type="page"/>
      </w:r>
    </w:p>
    <w:p w14:paraId="6A8D3AE8" w14:textId="77777777" w:rsidR="00675E7D" w:rsidRDefault="00675E7D">
      <w:pPr>
        <w:rPr>
          <w:b/>
        </w:rPr>
      </w:pPr>
      <w:r>
        <w:rPr>
          <w:b/>
        </w:rPr>
        <w:lastRenderedPageBreak/>
        <w:t>1.Namen</w:t>
      </w:r>
    </w:p>
    <w:p w14:paraId="4719CC71" w14:textId="77777777" w:rsidR="00675E7D" w:rsidRDefault="00675E7D">
      <w:pPr>
        <w:rPr>
          <w:b/>
        </w:rPr>
      </w:pPr>
    </w:p>
    <w:p w14:paraId="43C4F60C" w14:textId="77777777" w:rsidR="00675E7D" w:rsidRPr="0024544E" w:rsidRDefault="00675E7D">
      <w:pPr>
        <w:rPr>
          <w:color w:val="000000"/>
        </w:rPr>
      </w:pPr>
      <w:r w:rsidRPr="0024544E">
        <w:t>Postopek določa</w:t>
      </w:r>
      <w:r w:rsidR="00410177" w:rsidRPr="0024544E">
        <w:t xml:space="preserve"> </w:t>
      </w:r>
      <w:r w:rsidR="00410177" w:rsidRPr="0024544E">
        <w:rPr>
          <w:color w:val="000000"/>
        </w:rPr>
        <w:t>odgovornosti in način</w:t>
      </w:r>
      <w:r w:rsidRPr="0024544E">
        <w:rPr>
          <w:color w:val="000000"/>
        </w:rPr>
        <w:t xml:space="preserve"> </w:t>
      </w:r>
      <w:r w:rsidR="00410177" w:rsidRPr="0024544E">
        <w:rPr>
          <w:color w:val="000000"/>
        </w:rPr>
        <w:t xml:space="preserve">izvajanja </w:t>
      </w:r>
      <w:r w:rsidR="0024544E" w:rsidRPr="0024544E">
        <w:rPr>
          <w:i/>
          <w:color w:val="000000"/>
        </w:rPr>
        <w:t>notranjih</w:t>
      </w:r>
      <w:r w:rsidR="00410177" w:rsidRPr="0024544E">
        <w:rPr>
          <w:color w:val="000000"/>
        </w:rPr>
        <w:t xml:space="preserve"> presoj s cilji :</w:t>
      </w:r>
    </w:p>
    <w:p w14:paraId="762012E2" w14:textId="77777777" w:rsidR="00410177" w:rsidRPr="00645A33" w:rsidRDefault="00410177">
      <w:pPr>
        <w:rPr>
          <w:color w:val="000000"/>
        </w:rPr>
      </w:pPr>
    </w:p>
    <w:p w14:paraId="478150DA" w14:textId="77777777" w:rsidR="00410177" w:rsidRPr="00645A33" w:rsidRDefault="00410177" w:rsidP="00410177">
      <w:pPr>
        <w:numPr>
          <w:ilvl w:val="0"/>
          <w:numId w:val="5"/>
        </w:numPr>
        <w:rPr>
          <w:color w:val="000000"/>
        </w:rPr>
      </w:pPr>
      <w:r w:rsidRPr="00645A33">
        <w:rPr>
          <w:color w:val="000000"/>
        </w:rPr>
        <w:t>Zagotavljanje učinkovitosti in nenehnega izboljševanja procesa presoj</w:t>
      </w:r>
    </w:p>
    <w:p w14:paraId="470792A3" w14:textId="77777777" w:rsidR="00410177" w:rsidRPr="00645A33" w:rsidRDefault="00410177" w:rsidP="00410177">
      <w:pPr>
        <w:numPr>
          <w:ilvl w:val="0"/>
          <w:numId w:val="5"/>
        </w:numPr>
        <w:rPr>
          <w:color w:val="000000"/>
        </w:rPr>
      </w:pPr>
      <w:r w:rsidRPr="00645A33">
        <w:rPr>
          <w:color w:val="000000"/>
        </w:rPr>
        <w:t>Izboljševanje sistema vodenja in procesov na osnovi rezultatov presoj</w:t>
      </w:r>
    </w:p>
    <w:p w14:paraId="08915015" w14:textId="77777777" w:rsidR="00410177" w:rsidRPr="00645A33" w:rsidRDefault="00410177">
      <w:pPr>
        <w:rPr>
          <w:color w:val="000000"/>
        </w:rPr>
      </w:pPr>
    </w:p>
    <w:p w14:paraId="49B9F970" w14:textId="77777777" w:rsidR="00675E7D" w:rsidRDefault="00675E7D">
      <w:r>
        <w:rPr>
          <w:b/>
        </w:rPr>
        <w:t>2. Področje uporabe</w:t>
      </w:r>
    </w:p>
    <w:p w14:paraId="7EA32649" w14:textId="77777777" w:rsidR="00675E7D" w:rsidRDefault="00675E7D"/>
    <w:p w14:paraId="5400AE3D" w14:textId="77777777" w:rsidR="00675E7D" w:rsidRDefault="00675E7D">
      <w:r>
        <w:t xml:space="preserve">Postopek uporabljamo pri izvajanju notranjih presoj </w:t>
      </w:r>
      <w:r w:rsidRPr="0024544E">
        <w:rPr>
          <w:i/>
        </w:rPr>
        <w:t>sistema</w:t>
      </w:r>
      <w:r w:rsidR="0024544E" w:rsidRPr="0024544E">
        <w:rPr>
          <w:i/>
        </w:rPr>
        <w:t xml:space="preserve"> vodenja</w:t>
      </w:r>
      <w:r>
        <w:t xml:space="preserve"> in procesov </w:t>
      </w:r>
      <w:r w:rsidR="0024544E">
        <w:rPr>
          <w:i/>
        </w:rPr>
        <w:t>sistema</w:t>
      </w:r>
      <w:r>
        <w:t xml:space="preserve">. </w:t>
      </w:r>
    </w:p>
    <w:p w14:paraId="39292D68" w14:textId="77777777" w:rsidR="00675E7D" w:rsidRDefault="00675E7D"/>
    <w:p w14:paraId="7BBFC10D" w14:textId="77777777" w:rsidR="00675E7D" w:rsidRDefault="00675E7D">
      <w:pPr>
        <w:rPr>
          <w:b/>
        </w:rPr>
      </w:pPr>
      <w:r>
        <w:rPr>
          <w:b/>
        </w:rPr>
        <w:t>3. Pojmi</w:t>
      </w:r>
    </w:p>
    <w:p w14:paraId="065DFA80" w14:textId="77777777" w:rsidR="00675E7D" w:rsidRDefault="00675E7D">
      <w:pPr>
        <w:rPr>
          <w:b/>
        </w:rPr>
      </w:pPr>
    </w:p>
    <w:p w14:paraId="5E5FADD5" w14:textId="77777777" w:rsidR="00675E7D" w:rsidRDefault="00675E7D">
      <w:r>
        <w:t xml:space="preserve">3.1 Notranja presoja </w:t>
      </w:r>
    </w:p>
    <w:p w14:paraId="179C9A1A" w14:textId="77777777" w:rsidR="00675E7D" w:rsidRPr="00645A33" w:rsidRDefault="00410177">
      <w:pPr>
        <w:rPr>
          <w:color w:val="000000"/>
        </w:rPr>
      </w:pPr>
      <w:r w:rsidRPr="00645A33">
        <w:rPr>
          <w:color w:val="000000"/>
        </w:rPr>
        <w:t>Je sistematičen, neodvisen in dokumentiran proces pridobivanja dokazov o skladnosti s kriteriji presoje.</w:t>
      </w:r>
    </w:p>
    <w:p w14:paraId="6DD08320" w14:textId="77777777" w:rsidR="00410177" w:rsidRPr="00645A33" w:rsidRDefault="00410177">
      <w:pPr>
        <w:rPr>
          <w:color w:val="000000"/>
        </w:rPr>
      </w:pPr>
    </w:p>
    <w:p w14:paraId="73435EDA" w14:textId="77777777" w:rsidR="00675E7D" w:rsidRDefault="00675E7D">
      <w:r>
        <w:t>3.2 Vodja presoje</w:t>
      </w:r>
    </w:p>
    <w:p w14:paraId="7A9AD7B0" w14:textId="77777777" w:rsidR="00675E7D" w:rsidRDefault="00675E7D">
      <w:r>
        <w:t>je usposobljeni presojevalec, ki je vodja tima za izvedbo presoje</w:t>
      </w:r>
    </w:p>
    <w:p w14:paraId="21517CF1" w14:textId="77777777" w:rsidR="00675E7D" w:rsidRDefault="00675E7D"/>
    <w:p w14:paraId="4E32E2B8" w14:textId="77777777" w:rsidR="00675E7D" w:rsidRDefault="00675E7D">
      <w:r>
        <w:t>3.3 Presojevalec</w:t>
      </w:r>
    </w:p>
    <w:p w14:paraId="11309D64" w14:textId="77777777" w:rsidR="00675E7D" w:rsidRDefault="00675E7D">
      <w:r>
        <w:t>je oseba usposobljena za izvajanje presoj</w:t>
      </w:r>
    </w:p>
    <w:p w14:paraId="1112B210" w14:textId="77777777" w:rsidR="00410177" w:rsidRDefault="00410177"/>
    <w:p w14:paraId="1545D426" w14:textId="77777777" w:rsidR="00410177" w:rsidRPr="00645A33" w:rsidRDefault="00410177">
      <w:pPr>
        <w:rPr>
          <w:color w:val="000000"/>
        </w:rPr>
      </w:pPr>
      <w:r w:rsidRPr="00645A33">
        <w:rPr>
          <w:color w:val="000000"/>
        </w:rPr>
        <w:t>3.4 Kriterij presoje</w:t>
      </w:r>
    </w:p>
    <w:p w14:paraId="32E88275" w14:textId="77777777" w:rsidR="00410177" w:rsidRPr="00645A33" w:rsidRDefault="00410177">
      <w:pPr>
        <w:rPr>
          <w:color w:val="000000"/>
        </w:rPr>
      </w:pPr>
      <w:r w:rsidRPr="00645A33">
        <w:rPr>
          <w:color w:val="000000"/>
        </w:rPr>
        <w:t>Je skupek splošnih usmeritev, postopkov ali zahtev</w:t>
      </w:r>
    </w:p>
    <w:p w14:paraId="1CE19561" w14:textId="77777777" w:rsidR="00675E7D" w:rsidRPr="00645A33" w:rsidRDefault="00675E7D"/>
    <w:p w14:paraId="152C59AC" w14:textId="77777777" w:rsidR="00675E7D" w:rsidRDefault="00675E7D"/>
    <w:p w14:paraId="6178CE22" w14:textId="77777777" w:rsidR="00675E7D" w:rsidRDefault="00675E7D">
      <w:pPr>
        <w:rPr>
          <w:b/>
        </w:rPr>
      </w:pPr>
      <w:r>
        <w:rPr>
          <w:b/>
        </w:rPr>
        <w:t>4. Odgovornosti</w:t>
      </w:r>
    </w:p>
    <w:p w14:paraId="7288E675" w14:textId="77777777" w:rsidR="00675E7D" w:rsidRDefault="00675E7D"/>
    <w:p w14:paraId="08FE1D3B" w14:textId="77777777" w:rsidR="00675E7D" w:rsidRDefault="00675E7D">
      <w:r>
        <w:t>4.1 Direktor</w:t>
      </w:r>
    </w:p>
    <w:p w14:paraId="17B40454" w14:textId="77777777" w:rsidR="00675E7D" w:rsidRPr="00F26BCD" w:rsidRDefault="00410177">
      <w:pPr>
        <w:numPr>
          <w:ilvl w:val="0"/>
          <w:numId w:val="2"/>
        </w:numPr>
        <w:rPr>
          <w:i/>
          <w:color w:val="000000"/>
        </w:rPr>
      </w:pPr>
      <w:r>
        <w:t xml:space="preserve">odobrava </w:t>
      </w:r>
      <w:r w:rsidRPr="00645A33">
        <w:rPr>
          <w:color w:val="000000"/>
        </w:rPr>
        <w:t>program notranjih</w:t>
      </w:r>
      <w:r w:rsidR="00675E7D" w:rsidRPr="00645A33">
        <w:rPr>
          <w:color w:val="000000"/>
        </w:rPr>
        <w:t xml:space="preserve"> presoj</w:t>
      </w:r>
    </w:p>
    <w:p w14:paraId="7016BE37" w14:textId="77777777" w:rsidR="00675E7D" w:rsidRDefault="00675E7D">
      <w:pPr>
        <w:numPr>
          <w:ilvl w:val="0"/>
          <w:numId w:val="2"/>
        </w:numPr>
      </w:pPr>
      <w:r>
        <w:t>določa in odobrava izredne presoje</w:t>
      </w:r>
    </w:p>
    <w:p w14:paraId="338C2A8F" w14:textId="77777777" w:rsidR="00675E7D" w:rsidRPr="00645A33" w:rsidRDefault="00675E7D">
      <w:pPr>
        <w:numPr>
          <w:ilvl w:val="0"/>
          <w:numId w:val="2"/>
        </w:numPr>
        <w:rPr>
          <w:color w:val="000000"/>
        </w:rPr>
      </w:pPr>
      <w:r>
        <w:t>ocenjuje učinkovitost presoj</w:t>
      </w:r>
      <w:r w:rsidR="00410177">
        <w:t xml:space="preserve"> </w:t>
      </w:r>
      <w:r w:rsidR="00410177" w:rsidRPr="00F26BCD">
        <w:rPr>
          <w:i/>
          <w:color w:val="000000"/>
        </w:rPr>
        <w:t xml:space="preserve">v </w:t>
      </w:r>
      <w:r w:rsidR="00410177" w:rsidRPr="00645A33">
        <w:rPr>
          <w:color w:val="000000"/>
        </w:rPr>
        <w:t>vodstvenem pregledu</w:t>
      </w:r>
    </w:p>
    <w:p w14:paraId="23497D0D" w14:textId="77777777" w:rsidR="00675E7D" w:rsidRDefault="00675E7D"/>
    <w:p w14:paraId="554F320A" w14:textId="77777777" w:rsidR="00675E7D" w:rsidRDefault="00675E7D">
      <w:r>
        <w:t xml:space="preserve">4.2 Predstavnik vodstva </w:t>
      </w:r>
    </w:p>
    <w:p w14:paraId="5A3F8D10" w14:textId="77777777" w:rsidR="00675E7D" w:rsidRPr="00645A33" w:rsidRDefault="00E41BD7">
      <w:pPr>
        <w:numPr>
          <w:ilvl w:val="0"/>
          <w:numId w:val="2"/>
        </w:numPr>
        <w:rPr>
          <w:color w:val="000000"/>
        </w:rPr>
      </w:pPr>
      <w:r w:rsidRPr="00645A33">
        <w:rPr>
          <w:color w:val="000000"/>
        </w:rPr>
        <w:t xml:space="preserve">pripravlja program presoj vključno z upoštevanjem kontrolnega organa ( K.O.) </w:t>
      </w:r>
    </w:p>
    <w:p w14:paraId="53137A13" w14:textId="77777777" w:rsidR="00675E7D" w:rsidRDefault="00675E7D">
      <w:pPr>
        <w:numPr>
          <w:ilvl w:val="0"/>
          <w:numId w:val="2"/>
        </w:numPr>
      </w:pPr>
      <w:r>
        <w:t>obvešča direktorja o ugotovitvah in stanju presoj</w:t>
      </w:r>
    </w:p>
    <w:p w14:paraId="2D3F0DE2" w14:textId="77777777" w:rsidR="00675E7D" w:rsidRDefault="00675E7D">
      <w:pPr>
        <w:numPr>
          <w:ilvl w:val="0"/>
          <w:numId w:val="2"/>
        </w:numPr>
      </w:pPr>
      <w:r>
        <w:t>ukrepa v primerih nerealiziranih ukrepov določenih na osnovi presoj</w:t>
      </w:r>
    </w:p>
    <w:p w14:paraId="67046EEA" w14:textId="77777777" w:rsidR="00E41BD7" w:rsidRPr="00645A33" w:rsidRDefault="00E41BD7">
      <w:pPr>
        <w:numPr>
          <w:ilvl w:val="0"/>
          <w:numId w:val="2"/>
        </w:numPr>
        <w:rPr>
          <w:color w:val="000000"/>
        </w:rPr>
      </w:pPr>
      <w:r w:rsidRPr="00645A33">
        <w:rPr>
          <w:color w:val="000000"/>
        </w:rPr>
        <w:t>pripravi poročilo za vodstveni pregled direktorja o re</w:t>
      </w:r>
      <w:r w:rsidR="00F26BCD" w:rsidRPr="00645A33">
        <w:rPr>
          <w:color w:val="000000"/>
        </w:rPr>
        <w:t>a</w:t>
      </w:r>
      <w:r w:rsidRPr="00645A33">
        <w:rPr>
          <w:color w:val="000000"/>
        </w:rPr>
        <w:t>lizaciji programa presoj</w:t>
      </w:r>
    </w:p>
    <w:p w14:paraId="302002B7" w14:textId="77777777" w:rsidR="00E41BD7" w:rsidRPr="00645A33" w:rsidRDefault="00E41BD7">
      <w:pPr>
        <w:numPr>
          <w:ilvl w:val="0"/>
          <w:numId w:val="2"/>
        </w:numPr>
        <w:rPr>
          <w:color w:val="000000"/>
        </w:rPr>
      </w:pPr>
      <w:r w:rsidRPr="00645A33">
        <w:rPr>
          <w:color w:val="000000"/>
        </w:rPr>
        <w:t>pripravi oceno primernosti in učinkovitosti presojevalcev</w:t>
      </w:r>
    </w:p>
    <w:p w14:paraId="5714FC0C" w14:textId="77777777" w:rsidR="00675E7D" w:rsidRPr="00F26BCD" w:rsidRDefault="00675E7D">
      <w:pPr>
        <w:rPr>
          <w:color w:val="000000"/>
        </w:rPr>
      </w:pPr>
    </w:p>
    <w:p w14:paraId="5B1642D5" w14:textId="77777777" w:rsidR="00675E7D" w:rsidRPr="00645A33" w:rsidRDefault="00675E7D">
      <w:r>
        <w:t xml:space="preserve">4.3 </w:t>
      </w:r>
      <w:r w:rsidR="0024544E">
        <w:rPr>
          <w:i/>
        </w:rPr>
        <w:t>Lastniki procesov</w:t>
      </w:r>
    </w:p>
    <w:p w14:paraId="000EC37E" w14:textId="77777777" w:rsidR="00675E7D" w:rsidRDefault="00675E7D">
      <w:pPr>
        <w:numPr>
          <w:ilvl w:val="0"/>
          <w:numId w:val="2"/>
        </w:numPr>
      </w:pPr>
      <w:r>
        <w:t>zagotovitev pogojev za izvedbo presoj</w:t>
      </w:r>
    </w:p>
    <w:p w14:paraId="516E71A5" w14:textId="77777777" w:rsidR="00675E7D" w:rsidRDefault="00675E7D">
      <w:pPr>
        <w:numPr>
          <w:ilvl w:val="0"/>
          <w:numId w:val="2"/>
        </w:numPr>
      </w:pPr>
      <w:r>
        <w:t>določanje in izvajanje ukrepov na osnovi ugotovitev presojevalcev</w:t>
      </w:r>
    </w:p>
    <w:p w14:paraId="150A9B9D" w14:textId="77777777" w:rsidR="00675E7D" w:rsidRDefault="00675E7D">
      <w:pPr>
        <w:numPr>
          <w:ilvl w:val="0"/>
          <w:numId w:val="2"/>
        </w:numPr>
      </w:pPr>
      <w:r>
        <w:t>spremljava učinkovitosti izvedenih ukrepov</w:t>
      </w:r>
    </w:p>
    <w:p w14:paraId="5300A0E3" w14:textId="77777777" w:rsidR="00675E7D" w:rsidRDefault="00675E7D"/>
    <w:p w14:paraId="5A290FE9" w14:textId="77777777" w:rsidR="00675E7D" w:rsidRDefault="00675E7D">
      <w:r>
        <w:t>4.4 Vodja presoje</w:t>
      </w:r>
    </w:p>
    <w:p w14:paraId="7454499D" w14:textId="77777777" w:rsidR="00675E7D" w:rsidRDefault="00675E7D">
      <w:pPr>
        <w:numPr>
          <w:ilvl w:val="0"/>
          <w:numId w:val="2"/>
        </w:numPr>
      </w:pPr>
      <w:r>
        <w:t>planira in usklajuje aktivnosti  za izvedbo presoje</w:t>
      </w:r>
    </w:p>
    <w:p w14:paraId="6099026C" w14:textId="77777777" w:rsidR="00675E7D" w:rsidRDefault="00675E7D">
      <w:pPr>
        <w:numPr>
          <w:ilvl w:val="0"/>
          <w:numId w:val="2"/>
        </w:numPr>
      </w:pPr>
      <w:r>
        <w:t>vodi postopek izvedbe presoje</w:t>
      </w:r>
    </w:p>
    <w:p w14:paraId="68FEC2C6" w14:textId="77777777" w:rsidR="00675E7D" w:rsidRDefault="00675E7D">
      <w:pPr>
        <w:numPr>
          <w:ilvl w:val="0"/>
          <w:numId w:val="2"/>
        </w:numPr>
      </w:pPr>
      <w:r>
        <w:t>pripravi poročilo o presoji</w:t>
      </w:r>
    </w:p>
    <w:p w14:paraId="10830218" w14:textId="77777777" w:rsidR="00675E7D" w:rsidRDefault="00675E7D"/>
    <w:p w14:paraId="0CF4163C" w14:textId="77777777" w:rsidR="00675E7D" w:rsidRDefault="00675E7D">
      <w:r>
        <w:t>4.5 Presojevalec</w:t>
      </w:r>
    </w:p>
    <w:p w14:paraId="0B05A22A" w14:textId="77777777" w:rsidR="00675E7D" w:rsidRDefault="00675E7D">
      <w:pPr>
        <w:numPr>
          <w:ilvl w:val="0"/>
          <w:numId w:val="2"/>
        </w:numPr>
      </w:pPr>
      <w:r>
        <w:lastRenderedPageBreak/>
        <w:t xml:space="preserve">sodeluje pri pripravi plana in vprašalnika za presojo </w:t>
      </w:r>
    </w:p>
    <w:p w14:paraId="722AD8BB" w14:textId="77777777" w:rsidR="00675E7D" w:rsidRDefault="00675E7D">
      <w:pPr>
        <w:numPr>
          <w:ilvl w:val="0"/>
          <w:numId w:val="2"/>
        </w:numPr>
      </w:pPr>
      <w:r>
        <w:t>dokumentira lastne ugotovitve pri presoji</w:t>
      </w:r>
    </w:p>
    <w:p w14:paraId="70C975F7" w14:textId="77777777" w:rsidR="00675E7D" w:rsidRDefault="00675E7D">
      <w:pPr>
        <w:numPr>
          <w:ilvl w:val="0"/>
          <w:numId w:val="2"/>
        </w:numPr>
      </w:pPr>
      <w:r>
        <w:t xml:space="preserve">sodeluje pri pripravi poročila </w:t>
      </w:r>
    </w:p>
    <w:p w14:paraId="7BBF84A1" w14:textId="77777777" w:rsidR="00675E7D" w:rsidRDefault="00675E7D"/>
    <w:p w14:paraId="7D501716" w14:textId="77777777" w:rsidR="00675E7D" w:rsidRPr="00645A33" w:rsidRDefault="00675E7D">
      <w:pPr>
        <w:rPr>
          <w:color w:val="000000"/>
        </w:rPr>
      </w:pPr>
      <w:r w:rsidRPr="00F26BCD">
        <w:rPr>
          <w:color w:val="000000"/>
        </w:rPr>
        <w:t xml:space="preserve">4.6  </w:t>
      </w:r>
      <w:r w:rsidRPr="00645A33">
        <w:rPr>
          <w:color w:val="000000"/>
        </w:rPr>
        <w:t>Predstavnik vodstva za kakovost K.O.</w:t>
      </w:r>
    </w:p>
    <w:p w14:paraId="049297EA" w14:textId="77777777" w:rsidR="00675E7D" w:rsidRPr="00645A33" w:rsidRDefault="00675E7D">
      <w:pPr>
        <w:rPr>
          <w:color w:val="000000"/>
        </w:rPr>
      </w:pPr>
      <w:r w:rsidRPr="00645A33">
        <w:rPr>
          <w:color w:val="000000"/>
        </w:rPr>
        <w:t>-    sodeluje pri planiranju notranjih presoj za K.O.</w:t>
      </w:r>
    </w:p>
    <w:p w14:paraId="06DA954C" w14:textId="77777777" w:rsidR="00675E7D" w:rsidRPr="00645A33" w:rsidRDefault="00675E7D">
      <w:pPr>
        <w:rPr>
          <w:color w:val="000000"/>
        </w:rPr>
      </w:pPr>
      <w:r w:rsidRPr="00645A33">
        <w:rPr>
          <w:color w:val="000000"/>
        </w:rPr>
        <w:t>-    obvešča direktorja o ugotovitvah in stanju presoj</w:t>
      </w:r>
    </w:p>
    <w:p w14:paraId="0A9E3B50" w14:textId="77777777" w:rsidR="005A017B" w:rsidRPr="00645A33" w:rsidRDefault="00675E7D">
      <w:pPr>
        <w:rPr>
          <w:color w:val="000000"/>
        </w:rPr>
      </w:pPr>
      <w:r w:rsidRPr="00645A33">
        <w:rPr>
          <w:color w:val="000000"/>
        </w:rPr>
        <w:t>-    ukrepa v primerih nerealiziranih ukrepov na osnovi presoj</w:t>
      </w:r>
    </w:p>
    <w:p w14:paraId="7356101A" w14:textId="77777777" w:rsidR="004C7C1F" w:rsidRPr="00F26BCD" w:rsidRDefault="004C7C1F">
      <w:pPr>
        <w:rPr>
          <w:color w:val="000000"/>
        </w:rPr>
      </w:pPr>
    </w:p>
    <w:p w14:paraId="47B49D72" w14:textId="77777777" w:rsidR="00675E7D" w:rsidRPr="0024544E" w:rsidRDefault="0024544E" w:rsidP="0024544E">
      <w:pPr>
        <w:numPr>
          <w:ilvl w:val="0"/>
          <w:numId w:val="9"/>
        </w:numPr>
        <w:ind w:left="0" w:firstLine="0"/>
        <w:rPr>
          <w:b/>
        </w:rPr>
      </w:pPr>
      <w:r w:rsidRPr="0024544E">
        <w:rPr>
          <w:b/>
        </w:rPr>
        <w:t>Opis postopka</w:t>
      </w:r>
    </w:p>
    <w:p w14:paraId="7708FCBF" w14:textId="77777777" w:rsidR="0024544E" w:rsidRDefault="0024544E" w:rsidP="0024544E"/>
    <w:p w14:paraId="2ED51F87" w14:textId="77777777" w:rsidR="00675E7D" w:rsidRDefault="00675E7D" w:rsidP="0024544E">
      <w:pPr>
        <w:numPr>
          <w:ilvl w:val="1"/>
          <w:numId w:val="9"/>
        </w:numPr>
      </w:pPr>
      <w:r>
        <w:t>Planiranje presoj</w:t>
      </w:r>
    </w:p>
    <w:p w14:paraId="41274680" w14:textId="77777777" w:rsidR="0024544E" w:rsidRDefault="0024544E" w:rsidP="0024544E">
      <w:pPr>
        <w:ind w:left="840"/>
      </w:pPr>
    </w:p>
    <w:p w14:paraId="1AC868C8" w14:textId="77777777" w:rsidR="00675E7D" w:rsidRPr="0024544E" w:rsidRDefault="00675E7D" w:rsidP="0024544E">
      <w:r>
        <w:t xml:space="preserve"> </w:t>
      </w:r>
      <w:r w:rsidR="0024544E">
        <w:t xml:space="preserve">5.1.1 </w:t>
      </w:r>
      <w:r w:rsidR="004C7C1F" w:rsidRPr="00645A33">
        <w:rPr>
          <w:color w:val="000000"/>
        </w:rPr>
        <w:t>Program notranjih presoj</w:t>
      </w:r>
    </w:p>
    <w:p w14:paraId="156870B0" w14:textId="77777777" w:rsidR="0024544E" w:rsidRDefault="0024544E" w:rsidP="0024544E">
      <w:pPr>
        <w:rPr>
          <w:color w:val="000000"/>
        </w:rPr>
      </w:pPr>
    </w:p>
    <w:p w14:paraId="62B7D3F8" w14:textId="77777777" w:rsidR="00675E7D" w:rsidRPr="0024544E" w:rsidRDefault="0024544E" w:rsidP="0024544E">
      <w:pPr>
        <w:jc w:val="both"/>
        <w:rPr>
          <w:color w:val="000000"/>
        </w:rPr>
      </w:pPr>
      <w:r>
        <w:rPr>
          <w:color w:val="000000"/>
        </w:rPr>
        <w:t>P</w:t>
      </w:r>
      <w:r w:rsidR="00675E7D">
        <w:t>ripravi ga PV z upoštevanjem vseh ključnih procesov in zahtev standard</w:t>
      </w:r>
      <w:r>
        <w:t>ov</w:t>
      </w:r>
      <w:r w:rsidR="00675E7D">
        <w:t xml:space="preserve"> oz. poslovnika </w:t>
      </w:r>
      <w:r w:rsidRPr="0024544E">
        <w:rPr>
          <w:i/>
        </w:rPr>
        <w:t>sistema vodenja</w:t>
      </w:r>
      <w:r w:rsidR="006E7914" w:rsidRPr="0024544E">
        <w:rPr>
          <w:color w:val="FF6600"/>
        </w:rPr>
        <w:t xml:space="preserve"> </w:t>
      </w:r>
      <w:r w:rsidR="006E7914" w:rsidRPr="0024544E">
        <w:rPr>
          <w:color w:val="000000"/>
        </w:rPr>
        <w:t>ter postopkov kontrolnega organa.</w:t>
      </w:r>
      <w:r w:rsidR="00AF719D" w:rsidRPr="0024544E">
        <w:rPr>
          <w:color w:val="000000"/>
        </w:rPr>
        <w:t xml:space="preserve"> PV upošteva razen pomembnosti procesov tudi rezultate predhodnih presoj</w:t>
      </w:r>
      <w:r>
        <w:rPr>
          <w:color w:val="000000"/>
        </w:rPr>
        <w:t>. P</w:t>
      </w:r>
      <w:r w:rsidR="00675E7D" w:rsidRPr="00645A33">
        <w:rPr>
          <w:color w:val="000000"/>
        </w:rPr>
        <w:t>ripravljen je na obrazc</w:t>
      </w:r>
      <w:r w:rsidR="002E14F1" w:rsidRPr="00645A33">
        <w:rPr>
          <w:color w:val="000000"/>
        </w:rPr>
        <w:t xml:space="preserve">u </w:t>
      </w:r>
      <w:r w:rsidR="002E14F1" w:rsidRPr="0024544E">
        <w:rPr>
          <w:b/>
          <w:color w:val="000000"/>
        </w:rPr>
        <w:t>OB 8.3</w:t>
      </w:r>
      <w:r>
        <w:rPr>
          <w:b/>
          <w:color w:val="000000"/>
        </w:rPr>
        <w:t>-</w:t>
      </w:r>
      <w:r w:rsidR="002E14F1" w:rsidRPr="0024544E">
        <w:rPr>
          <w:b/>
          <w:color w:val="000000"/>
        </w:rPr>
        <w:t>1/1 Program presoj</w:t>
      </w:r>
      <w:r>
        <w:rPr>
          <w:color w:val="000000"/>
        </w:rPr>
        <w:t xml:space="preserve">, </w:t>
      </w:r>
      <w:r w:rsidR="00675E7D">
        <w:t>odobri ga direktor</w:t>
      </w:r>
    </w:p>
    <w:p w14:paraId="414BCE99" w14:textId="77777777" w:rsidR="00675E7D" w:rsidRDefault="00675E7D"/>
    <w:p w14:paraId="1441A6F1" w14:textId="77777777" w:rsidR="00675E7D" w:rsidRDefault="00C85784" w:rsidP="00C85784">
      <w:r>
        <w:t xml:space="preserve">5.1.2 </w:t>
      </w:r>
      <w:r w:rsidR="00675E7D">
        <w:t>Izredne presoje</w:t>
      </w:r>
    </w:p>
    <w:p w14:paraId="35AE197C" w14:textId="77777777" w:rsidR="0024544E" w:rsidRDefault="0024544E" w:rsidP="0024544E"/>
    <w:p w14:paraId="73146AC8" w14:textId="77777777" w:rsidR="00675E7D" w:rsidRDefault="0024544E" w:rsidP="0024544E">
      <w:r>
        <w:t>P</w:t>
      </w:r>
      <w:r w:rsidR="00675E7D">
        <w:t>redlaga jih PV, odobri direktor</w:t>
      </w:r>
      <w:r>
        <w:t xml:space="preserve">, </w:t>
      </w:r>
      <w:r w:rsidR="00675E7D">
        <w:t>PV določi tim – vodjo presoje in presojevalce</w:t>
      </w:r>
    </w:p>
    <w:p w14:paraId="71517875" w14:textId="77777777" w:rsidR="00675E7D" w:rsidRDefault="00675E7D"/>
    <w:p w14:paraId="5D871FCE" w14:textId="77777777" w:rsidR="00675E7D" w:rsidRDefault="00675E7D">
      <w:pPr>
        <w:numPr>
          <w:ilvl w:val="1"/>
          <w:numId w:val="1"/>
        </w:numPr>
      </w:pPr>
      <w:r>
        <w:t>Priprava presoje</w:t>
      </w:r>
    </w:p>
    <w:p w14:paraId="23DC130E" w14:textId="77777777" w:rsidR="00C85784" w:rsidRDefault="00C85784" w:rsidP="00C85784">
      <w:pPr>
        <w:jc w:val="both"/>
      </w:pPr>
    </w:p>
    <w:p w14:paraId="4CD3C52B" w14:textId="77777777" w:rsidR="00675E7D" w:rsidRPr="00645A33" w:rsidRDefault="00AF719D" w:rsidP="00C85784">
      <w:pPr>
        <w:jc w:val="both"/>
        <w:rPr>
          <w:color w:val="000000"/>
        </w:rPr>
      </w:pPr>
      <w:r w:rsidRPr="00F26BCD">
        <w:rPr>
          <w:color w:val="000000"/>
        </w:rPr>
        <w:t xml:space="preserve">PV </w:t>
      </w:r>
      <w:r w:rsidRPr="00C85784">
        <w:rPr>
          <w:color w:val="000000"/>
        </w:rPr>
        <w:t>za</w:t>
      </w:r>
      <w:r w:rsidRPr="00F26BCD">
        <w:rPr>
          <w:i/>
          <w:color w:val="000000"/>
        </w:rPr>
        <w:t xml:space="preserve"> </w:t>
      </w:r>
      <w:r w:rsidRPr="00645A33">
        <w:rPr>
          <w:color w:val="000000"/>
        </w:rPr>
        <w:t>vsako presojo</w:t>
      </w:r>
      <w:r w:rsidRPr="00F26BCD">
        <w:rPr>
          <w:i/>
          <w:color w:val="000000"/>
        </w:rPr>
        <w:t xml:space="preserve"> </w:t>
      </w:r>
      <w:r w:rsidR="00B1039C" w:rsidRPr="00645A33">
        <w:rPr>
          <w:color w:val="000000"/>
        </w:rPr>
        <w:t xml:space="preserve">v dogovoru z vodjem presoje </w:t>
      </w:r>
      <w:r w:rsidRPr="00645A33">
        <w:rPr>
          <w:color w:val="000000"/>
        </w:rPr>
        <w:t>podrobneje opredeli cilj presoje</w:t>
      </w:r>
      <w:r w:rsidR="00C85784">
        <w:rPr>
          <w:color w:val="000000"/>
        </w:rPr>
        <w:t>. V</w:t>
      </w:r>
      <w:r w:rsidR="00675E7D">
        <w:t>odja presoje pripravi na osnovi cilja presoje potrebno dokumentacijo in vprašalnik za presojo</w:t>
      </w:r>
      <w:r w:rsidR="00C85784">
        <w:rPr>
          <w:color w:val="000000"/>
        </w:rPr>
        <w:t>. V</w:t>
      </w:r>
      <w:r w:rsidR="00675E7D">
        <w:t>odja presoje s presojevalci in vodjem področja presoje uskladi aktivnosti in potek presoje</w:t>
      </w:r>
      <w:r w:rsidR="00C85784">
        <w:rPr>
          <w:color w:val="000000"/>
        </w:rPr>
        <w:t>. V</w:t>
      </w:r>
      <w:r w:rsidR="00675E7D">
        <w:t>saj sedem dni pred presojo vodja presoje posreduje vodji presojenega področja obvestilo o presoji</w:t>
      </w:r>
      <w:r w:rsidR="00C85784">
        <w:t xml:space="preserve">. Obvestilo je pripravljeno na obrazcu </w:t>
      </w:r>
      <w:r w:rsidR="00C85784" w:rsidRPr="00C85784">
        <w:rPr>
          <w:b/>
          <w:color w:val="000000"/>
        </w:rPr>
        <w:t>OB 8.3</w:t>
      </w:r>
      <w:r w:rsidR="00C85784">
        <w:rPr>
          <w:b/>
          <w:color w:val="000000"/>
        </w:rPr>
        <w:t>-</w:t>
      </w:r>
      <w:r w:rsidR="00C85784" w:rsidRPr="00C85784">
        <w:rPr>
          <w:b/>
          <w:color w:val="000000"/>
        </w:rPr>
        <w:t>1/3  Obvestilo o  presoji</w:t>
      </w:r>
      <w:r w:rsidR="00C85784">
        <w:rPr>
          <w:color w:val="000000"/>
        </w:rPr>
        <w:t xml:space="preserve">. </w:t>
      </w:r>
      <w:r w:rsidR="00C85784">
        <w:t>V</w:t>
      </w:r>
      <w:r w:rsidR="00675E7D">
        <w:t xml:space="preserve">prašalnik je pripravljen na obrazcu </w:t>
      </w:r>
      <w:r w:rsidR="00675E7D" w:rsidRPr="00C85784">
        <w:rPr>
          <w:b/>
          <w:color w:val="000000"/>
        </w:rPr>
        <w:t>O</w:t>
      </w:r>
      <w:r w:rsidR="002E14F1" w:rsidRPr="00C85784">
        <w:rPr>
          <w:b/>
          <w:color w:val="000000"/>
        </w:rPr>
        <w:t>B 8.3</w:t>
      </w:r>
      <w:r w:rsidR="00C85784">
        <w:rPr>
          <w:b/>
          <w:color w:val="000000"/>
        </w:rPr>
        <w:t>-</w:t>
      </w:r>
      <w:r w:rsidR="002E14F1" w:rsidRPr="00C85784">
        <w:rPr>
          <w:b/>
          <w:color w:val="000000"/>
        </w:rPr>
        <w:t>1/2  Vprašalnik za presojo</w:t>
      </w:r>
      <w:r w:rsidR="00C85784">
        <w:rPr>
          <w:b/>
          <w:color w:val="000000"/>
        </w:rPr>
        <w:t>.</w:t>
      </w:r>
    </w:p>
    <w:p w14:paraId="733FEE97" w14:textId="77777777" w:rsidR="00675E7D" w:rsidRPr="00F26BCD" w:rsidRDefault="00675E7D">
      <w:pPr>
        <w:rPr>
          <w:color w:val="000000"/>
        </w:rPr>
      </w:pPr>
    </w:p>
    <w:p w14:paraId="76B10D3D" w14:textId="77777777" w:rsidR="00675E7D" w:rsidRDefault="00675E7D">
      <w:pPr>
        <w:numPr>
          <w:ilvl w:val="1"/>
          <w:numId w:val="1"/>
        </w:numPr>
      </w:pPr>
      <w:r>
        <w:t>Izvedba presoje</w:t>
      </w:r>
    </w:p>
    <w:p w14:paraId="0155DD11" w14:textId="77777777" w:rsidR="00675E7D" w:rsidRDefault="00675E7D"/>
    <w:p w14:paraId="560E8B0C" w14:textId="77777777" w:rsidR="00675E7D" w:rsidRDefault="00675E7D">
      <w:pPr>
        <w:numPr>
          <w:ilvl w:val="2"/>
          <w:numId w:val="1"/>
        </w:numPr>
      </w:pPr>
      <w:r>
        <w:t>Uvodni sestanek traja 5 do 10 minut z namenom:</w:t>
      </w:r>
    </w:p>
    <w:p w14:paraId="06F93C35" w14:textId="77777777" w:rsidR="00675E7D" w:rsidRDefault="00675E7D"/>
    <w:p w14:paraId="22876AF6" w14:textId="77777777" w:rsidR="00675E7D" w:rsidRDefault="00675E7D" w:rsidP="00A003E0">
      <w:pPr>
        <w:numPr>
          <w:ilvl w:val="0"/>
          <w:numId w:val="12"/>
        </w:numPr>
      </w:pPr>
      <w:r>
        <w:t>povzetek cilja in plana presoje</w:t>
      </w:r>
    </w:p>
    <w:p w14:paraId="401F3190" w14:textId="77777777" w:rsidR="00675E7D" w:rsidRDefault="00675E7D" w:rsidP="00A003E0">
      <w:pPr>
        <w:numPr>
          <w:ilvl w:val="0"/>
          <w:numId w:val="12"/>
        </w:numPr>
      </w:pPr>
      <w:r>
        <w:t>uskladitev načina dela</w:t>
      </w:r>
    </w:p>
    <w:p w14:paraId="07BD451F" w14:textId="77777777" w:rsidR="00675E7D" w:rsidRDefault="00675E7D"/>
    <w:p w14:paraId="031167A5" w14:textId="77777777" w:rsidR="00675E7D" w:rsidRDefault="00675E7D">
      <w:pPr>
        <w:numPr>
          <w:ilvl w:val="2"/>
          <w:numId w:val="1"/>
        </w:numPr>
      </w:pPr>
      <w:r>
        <w:t>Potek presoje</w:t>
      </w:r>
    </w:p>
    <w:p w14:paraId="4DC1CCF4" w14:textId="77777777" w:rsidR="00675E7D" w:rsidRDefault="00675E7D">
      <w:r>
        <w:t>Na osnovi razgovora vodenega s vprašanji in izbranega vzorčnega ogleda dokumentacije ali lokacij – delovnih mest presojevalci ugotavljajo:</w:t>
      </w:r>
    </w:p>
    <w:p w14:paraId="1EE08656" w14:textId="77777777" w:rsidR="00675E7D" w:rsidRDefault="00675E7D" w:rsidP="00A003E0">
      <w:pPr>
        <w:numPr>
          <w:ilvl w:val="0"/>
          <w:numId w:val="13"/>
        </w:numPr>
      </w:pPr>
      <w:r>
        <w:t>učinkovitost ukrepov prejšnje presoje</w:t>
      </w:r>
    </w:p>
    <w:p w14:paraId="268E459E" w14:textId="77777777" w:rsidR="00675E7D" w:rsidRPr="00645A33" w:rsidRDefault="002E14F1" w:rsidP="00A003E0">
      <w:pPr>
        <w:numPr>
          <w:ilvl w:val="0"/>
          <w:numId w:val="13"/>
        </w:numPr>
        <w:rPr>
          <w:color w:val="000000"/>
        </w:rPr>
      </w:pPr>
      <w:r w:rsidRPr="00645A33">
        <w:rPr>
          <w:color w:val="000000"/>
        </w:rPr>
        <w:t>upoštevanje zahtev iz kriterijev presoje</w:t>
      </w:r>
      <w:r w:rsidR="00675E7D" w:rsidRPr="00645A33">
        <w:rPr>
          <w:color w:val="000000"/>
        </w:rPr>
        <w:t xml:space="preserve"> </w:t>
      </w:r>
    </w:p>
    <w:p w14:paraId="3B1196F7" w14:textId="77777777" w:rsidR="00675E7D" w:rsidRPr="00645A33" w:rsidRDefault="00371F2A" w:rsidP="00A003E0">
      <w:pPr>
        <w:numPr>
          <w:ilvl w:val="0"/>
          <w:numId w:val="13"/>
        </w:numPr>
        <w:rPr>
          <w:color w:val="000000"/>
        </w:rPr>
      </w:pPr>
      <w:r w:rsidRPr="00645A33">
        <w:rPr>
          <w:color w:val="000000"/>
        </w:rPr>
        <w:t>možnosti za izboljšanje</w:t>
      </w:r>
      <w:r w:rsidR="00675E7D" w:rsidRPr="00645A33">
        <w:rPr>
          <w:color w:val="000000"/>
        </w:rPr>
        <w:t xml:space="preserve"> </w:t>
      </w:r>
    </w:p>
    <w:p w14:paraId="2CD95008" w14:textId="77777777" w:rsidR="00675E7D" w:rsidRDefault="00675E7D" w:rsidP="00A003E0">
      <w:pPr>
        <w:numPr>
          <w:ilvl w:val="0"/>
          <w:numId w:val="13"/>
        </w:numPr>
      </w:pPr>
      <w:r>
        <w:t>primernost in ustreznost opredeljenih postopkov dela</w:t>
      </w:r>
    </w:p>
    <w:p w14:paraId="27E015A1" w14:textId="77777777" w:rsidR="00A003E0" w:rsidRDefault="00A003E0"/>
    <w:p w14:paraId="5AAA8958" w14:textId="77777777" w:rsidR="00675E7D" w:rsidRDefault="00675E7D">
      <w:r>
        <w:t>Presojevalci ugotovitve dokumentirajo v vprašalniku in posebnih zapisih vsak za sebe.</w:t>
      </w:r>
    </w:p>
    <w:p w14:paraId="5B63D639" w14:textId="77777777" w:rsidR="00A003E0" w:rsidRDefault="00A003E0"/>
    <w:p w14:paraId="201E4012" w14:textId="77777777" w:rsidR="00675E7D" w:rsidRDefault="00675E7D"/>
    <w:p w14:paraId="438CB394" w14:textId="77777777" w:rsidR="00675E7D" w:rsidRDefault="00675E7D">
      <w:pPr>
        <w:numPr>
          <w:ilvl w:val="2"/>
          <w:numId w:val="1"/>
        </w:numPr>
      </w:pPr>
      <w:r>
        <w:t>Zaključni sestanek</w:t>
      </w:r>
    </w:p>
    <w:p w14:paraId="07D201B9" w14:textId="77777777" w:rsidR="00675E7D" w:rsidRDefault="00675E7D"/>
    <w:p w14:paraId="1E98B83A" w14:textId="77777777" w:rsidR="00675E7D" w:rsidRDefault="00675E7D" w:rsidP="00A003E0">
      <w:pPr>
        <w:numPr>
          <w:ilvl w:val="0"/>
          <w:numId w:val="14"/>
        </w:numPr>
      </w:pPr>
      <w:r>
        <w:t>sodelujejo presojevalci in prisotne osebe pri presoji (</w:t>
      </w:r>
      <w:proofErr w:type="spellStart"/>
      <w:r>
        <w:t>presojanci</w:t>
      </w:r>
      <w:proofErr w:type="spellEnd"/>
      <w:r>
        <w:t>)</w:t>
      </w:r>
    </w:p>
    <w:p w14:paraId="63E04E61" w14:textId="77777777" w:rsidR="00675E7D" w:rsidRDefault="00675E7D" w:rsidP="00A003E0">
      <w:pPr>
        <w:numPr>
          <w:ilvl w:val="0"/>
          <w:numId w:val="14"/>
        </w:numPr>
      </w:pPr>
      <w:r>
        <w:t>izveden je nemudoma po presoji, vendar po predhodni uskladitvi presojevalcev</w:t>
      </w:r>
    </w:p>
    <w:p w14:paraId="2F2BB9C1" w14:textId="77777777" w:rsidR="00675E7D" w:rsidRDefault="00675E7D" w:rsidP="00A003E0">
      <w:pPr>
        <w:numPr>
          <w:ilvl w:val="0"/>
          <w:numId w:val="14"/>
        </w:numPr>
      </w:pPr>
      <w:r>
        <w:t xml:space="preserve">podane so </w:t>
      </w:r>
      <w:proofErr w:type="spellStart"/>
      <w:r>
        <w:t>kjučne</w:t>
      </w:r>
      <w:proofErr w:type="spellEnd"/>
      <w:r>
        <w:t xml:space="preserve"> ugotovitve, odstopanja, lahko tudi priporočila</w:t>
      </w:r>
    </w:p>
    <w:p w14:paraId="3B81E4C6" w14:textId="77777777" w:rsidR="00675E7D" w:rsidRDefault="00675E7D" w:rsidP="00A003E0">
      <w:pPr>
        <w:numPr>
          <w:ilvl w:val="0"/>
          <w:numId w:val="14"/>
        </w:numPr>
      </w:pPr>
      <w:r>
        <w:t>z odgovorno osebo področja vodja presoje uskladi pristop za realizacijo potrebnih ukrepov.</w:t>
      </w:r>
    </w:p>
    <w:p w14:paraId="01325A99" w14:textId="77777777" w:rsidR="00675E7D" w:rsidRDefault="00675E7D"/>
    <w:p w14:paraId="03CA4AD2" w14:textId="77777777" w:rsidR="00675E7D" w:rsidRDefault="00675E7D">
      <w:pPr>
        <w:numPr>
          <w:ilvl w:val="1"/>
          <w:numId w:val="1"/>
        </w:numPr>
      </w:pPr>
      <w:r>
        <w:t>Poročilo o presoji</w:t>
      </w:r>
    </w:p>
    <w:p w14:paraId="02A5065A" w14:textId="77777777" w:rsidR="00675E7D" w:rsidRDefault="00675E7D"/>
    <w:p w14:paraId="0FF1622E" w14:textId="77777777" w:rsidR="00675E7D" w:rsidRDefault="00675E7D">
      <w:pPr>
        <w:rPr>
          <w:i/>
          <w:color w:val="000000"/>
        </w:rPr>
      </w:pPr>
      <w:r>
        <w:t>Pripravi ga vodja presoje v treh dneh po zaključnem sestanku. Poročilo vsebu</w:t>
      </w:r>
      <w:r w:rsidR="00371F2A">
        <w:t xml:space="preserve">je splošni del in </w:t>
      </w:r>
      <w:r w:rsidR="00371F2A" w:rsidRPr="00645A33">
        <w:rPr>
          <w:color w:val="000000"/>
        </w:rPr>
        <w:t>navedbo sklepov presoje</w:t>
      </w:r>
      <w:r w:rsidR="00371F2A" w:rsidRPr="00F26BCD">
        <w:rPr>
          <w:i/>
          <w:color w:val="000000"/>
        </w:rPr>
        <w:t xml:space="preserve"> :</w:t>
      </w:r>
    </w:p>
    <w:p w14:paraId="3A502AC0" w14:textId="77777777" w:rsidR="00675E7D" w:rsidRDefault="00675E7D" w:rsidP="00A003E0">
      <w:pPr>
        <w:numPr>
          <w:ilvl w:val="0"/>
          <w:numId w:val="15"/>
        </w:numPr>
      </w:pPr>
      <w:r>
        <w:t>splošne ugotovitve</w:t>
      </w:r>
    </w:p>
    <w:p w14:paraId="3084CAF1" w14:textId="77777777" w:rsidR="00675E7D" w:rsidRDefault="00A003E0" w:rsidP="00A003E0">
      <w:pPr>
        <w:numPr>
          <w:ilvl w:val="0"/>
          <w:numId w:val="15"/>
        </w:numPr>
      </w:pPr>
      <w:r>
        <w:t>neskladnosti</w:t>
      </w:r>
    </w:p>
    <w:p w14:paraId="716A5EA2" w14:textId="77777777" w:rsidR="00675E7D" w:rsidRDefault="00371F2A" w:rsidP="00A003E0">
      <w:pPr>
        <w:numPr>
          <w:ilvl w:val="0"/>
          <w:numId w:val="15"/>
        </w:numPr>
      </w:pPr>
      <w:r>
        <w:t>priporočila, možne izboljšave</w:t>
      </w:r>
    </w:p>
    <w:p w14:paraId="18BD59F3" w14:textId="77777777" w:rsidR="00675E7D" w:rsidRPr="00371F2A" w:rsidRDefault="00675E7D" w:rsidP="00A003E0">
      <w:pPr>
        <w:jc w:val="both"/>
      </w:pPr>
      <w:r>
        <w:t xml:space="preserve">Poročilo je pripravljeno na obrazcu </w:t>
      </w:r>
      <w:r w:rsidRPr="00A003E0">
        <w:rPr>
          <w:b/>
        </w:rPr>
        <w:t>OB 8.3</w:t>
      </w:r>
      <w:r w:rsidR="00A003E0">
        <w:rPr>
          <w:b/>
        </w:rPr>
        <w:t>-</w:t>
      </w:r>
      <w:r w:rsidRPr="00A003E0">
        <w:rPr>
          <w:b/>
        </w:rPr>
        <w:t>1/4  Poročilo o presoji</w:t>
      </w:r>
      <w:r w:rsidR="00A003E0">
        <w:t xml:space="preserve">. </w:t>
      </w:r>
      <w:r w:rsidRPr="00371F2A">
        <w:t xml:space="preserve">Zahteve za ukrepe pri </w:t>
      </w:r>
      <w:r w:rsidR="00A003E0" w:rsidRPr="00A003E0">
        <w:rPr>
          <w:i/>
        </w:rPr>
        <w:t>neskladnostih</w:t>
      </w:r>
      <w:r w:rsidRPr="00371F2A">
        <w:t xml:space="preserve"> so navedene v poročilu, podrobnejša obrazložitev </w:t>
      </w:r>
      <w:r w:rsidR="00A003E0" w:rsidRPr="00A003E0">
        <w:rPr>
          <w:i/>
        </w:rPr>
        <w:t>neskladnosti</w:t>
      </w:r>
      <w:r w:rsidRPr="00A003E0">
        <w:rPr>
          <w:i/>
        </w:rPr>
        <w:t xml:space="preserve"> </w:t>
      </w:r>
      <w:r w:rsidRPr="00371F2A">
        <w:t xml:space="preserve">in zahtevanih ukrepov pa je podana v dokumentu </w:t>
      </w:r>
      <w:r w:rsidRPr="00A003E0">
        <w:rPr>
          <w:b/>
        </w:rPr>
        <w:t>OB 8.3</w:t>
      </w:r>
      <w:r w:rsidR="00A003E0">
        <w:rPr>
          <w:b/>
        </w:rPr>
        <w:t>-</w:t>
      </w:r>
      <w:r w:rsidRPr="00A003E0">
        <w:rPr>
          <w:b/>
        </w:rPr>
        <w:t>1/5 Ukrep presoje</w:t>
      </w:r>
      <w:r w:rsidRPr="00371F2A">
        <w:t xml:space="preserve">. </w:t>
      </w:r>
    </w:p>
    <w:p w14:paraId="333084BD" w14:textId="77777777" w:rsidR="00675E7D" w:rsidRPr="00371F2A" w:rsidRDefault="00675E7D" w:rsidP="00A003E0">
      <w:pPr>
        <w:jc w:val="both"/>
      </w:pPr>
      <w:r w:rsidRPr="00371F2A">
        <w:t xml:space="preserve">Vodja presoje odloči glede na kritičnost odstopanja o potrebi ponovne presoje, kar označi na poročilu. </w:t>
      </w:r>
      <w:r w:rsidR="00A003E0">
        <w:t>P</w:t>
      </w:r>
      <w:r w:rsidRPr="00371F2A">
        <w:t>rejemniki poročila o presoji so vodja presojanega področja in PV.</w:t>
      </w:r>
    </w:p>
    <w:p w14:paraId="676108BF" w14:textId="77777777" w:rsidR="00675E7D" w:rsidRDefault="00675E7D">
      <w:pPr>
        <w:rPr>
          <w:color w:val="FF0000"/>
        </w:rPr>
      </w:pPr>
    </w:p>
    <w:p w14:paraId="1099692C" w14:textId="77777777" w:rsidR="00675E7D" w:rsidRPr="00371F2A" w:rsidRDefault="00675E7D">
      <w:pPr>
        <w:numPr>
          <w:ilvl w:val="1"/>
          <w:numId w:val="1"/>
        </w:numPr>
        <w:rPr>
          <w:color w:val="000000"/>
        </w:rPr>
      </w:pPr>
      <w:r w:rsidRPr="00371F2A">
        <w:rPr>
          <w:color w:val="000000"/>
        </w:rPr>
        <w:t>Spremljava realizacije ukrepov</w:t>
      </w:r>
    </w:p>
    <w:p w14:paraId="68647208" w14:textId="77777777" w:rsidR="00675E7D" w:rsidRPr="00371F2A" w:rsidRDefault="00675E7D">
      <w:pPr>
        <w:rPr>
          <w:color w:val="000000"/>
        </w:rPr>
      </w:pPr>
    </w:p>
    <w:p w14:paraId="70778DD2" w14:textId="77777777" w:rsidR="00675E7D" w:rsidRPr="00371F2A" w:rsidRDefault="00675E7D" w:rsidP="00A003E0">
      <w:pPr>
        <w:jc w:val="both"/>
        <w:rPr>
          <w:color w:val="000000"/>
        </w:rPr>
      </w:pPr>
      <w:r w:rsidRPr="00371F2A">
        <w:rPr>
          <w:color w:val="000000"/>
        </w:rPr>
        <w:t xml:space="preserve">Za </w:t>
      </w:r>
      <w:r w:rsidR="00A003E0" w:rsidRPr="00A003E0">
        <w:rPr>
          <w:i/>
          <w:color w:val="000000"/>
        </w:rPr>
        <w:t>neskladnosti</w:t>
      </w:r>
      <w:r w:rsidRPr="00371F2A">
        <w:rPr>
          <w:color w:val="000000"/>
        </w:rPr>
        <w:t xml:space="preserve"> je rok odprave odstopanja določen med vod</w:t>
      </w:r>
      <w:r w:rsidR="00371F2A">
        <w:rPr>
          <w:color w:val="000000"/>
        </w:rPr>
        <w:t xml:space="preserve">jem področja in vodjem presoje </w:t>
      </w:r>
      <w:r w:rsidR="00770378" w:rsidRPr="00645A33">
        <w:rPr>
          <w:color w:val="000000"/>
        </w:rPr>
        <w:t xml:space="preserve">ter dokumentiran v dokumentu </w:t>
      </w:r>
      <w:r w:rsidR="00770378" w:rsidRPr="00A003E0">
        <w:rPr>
          <w:b/>
          <w:color w:val="000000"/>
        </w:rPr>
        <w:t>O</w:t>
      </w:r>
      <w:r w:rsidR="00371F2A" w:rsidRPr="00A003E0">
        <w:rPr>
          <w:b/>
          <w:color w:val="000000"/>
        </w:rPr>
        <w:t>B 8.3-1/5 Ukrep presoje</w:t>
      </w:r>
      <w:r w:rsidR="00371F2A" w:rsidRPr="00645A33">
        <w:rPr>
          <w:color w:val="000000"/>
        </w:rPr>
        <w:t>.</w:t>
      </w:r>
      <w:r w:rsidR="00A003E0">
        <w:rPr>
          <w:color w:val="000000"/>
        </w:rPr>
        <w:t xml:space="preserve"> </w:t>
      </w:r>
      <w:r w:rsidR="00371F2A" w:rsidRPr="00645A33">
        <w:rPr>
          <w:color w:val="000000"/>
        </w:rPr>
        <w:t>Ostali zahtevani ukrepi so dokumentirani v poročilu o presoji.</w:t>
      </w:r>
      <w:r w:rsidR="00A003E0">
        <w:rPr>
          <w:color w:val="000000"/>
        </w:rPr>
        <w:t xml:space="preserve"> </w:t>
      </w:r>
      <w:r w:rsidRPr="00371F2A">
        <w:rPr>
          <w:color w:val="000000"/>
        </w:rPr>
        <w:t xml:space="preserve">O realizaciji ukrepov morajo vodje področij obvestiti vodjo presoje in PV. </w:t>
      </w:r>
    </w:p>
    <w:p w14:paraId="3588A73A" w14:textId="77777777" w:rsidR="00675E7D" w:rsidRDefault="00675E7D" w:rsidP="00A003E0">
      <w:pPr>
        <w:jc w:val="both"/>
        <w:rPr>
          <w:color w:val="000000"/>
        </w:rPr>
      </w:pPr>
      <w:r w:rsidRPr="00371F2A">
        <w:rPr>
          <w:color w:val="000000"/>
        </w:rPr>
        <w:t>Presoja je v celoti zaključena šele, ko so realizirani vsi predvideni ukrepi. Odstopanje od rokov za realizacijo ukrepov je po odločitvi PV obravnavano na svetu kakovosti oz. kolegiju direktorja.</w:t>
      </w:r>
    </w:p>
    <w:p w14:paraId="56843250" w14:textId="77777777" w:rsidR="00770378" w:rsidRPr="00645A33" w:rsidRDefault="00770378" w:rsidP="00A003E0">
      <w:pPr>
        <w:jc w:val="both"/>
        <w:rPr>
          <w:color w:val="000000"/>
        </w:rPr>
      </w:pPr>
      <w:r w:rsidRPr="00645A33">
        <w:rPr>
          <w:color w:val="000000"/>
        </w:rPr>
        <w:t xml:space="preserve">PV vodi pregled ukrepov v dokumentu </w:t>
      </w:r>
      <w:r w:rsidRPr="00A003E0">
        <w:rPr>
          <w:b/>
          <w:color w:val="000000"/>
        </w:rPr>
        <w:t xml:space="preserve">OB 8.3-1/6 </w:t>
      </w:r>
      <w:r w:rsidR="00A003E0">
        <w:rPr>
          <w:b/>
          <w:color w:val="000000"/>
        </w:rPr>
        <w:t>S</w:t>
      </w:r>
      <w:r w:rsidR="00A003E0" w:rsidRPr="00A003E0">
        <w:rPr>
          <w:b/>
          <w:color w:val="000000"/>
        </w:rPr>
        <w:t>eznam korektivnih/preventivnih ukrepov</w:t>
      </w:r>
      <w:r w:rsidRPr="00645A33">
        <w:rPr>
          <w:color w:val="000000"/>
        </w:rPr>
        <w:t>.</w:t>
      </w:r>
    </w:p>
    <w:p w14:paraId="288B0387" w14:textId="77777777" w:rsidR="00675E7D" w:rsidRPr="00371F2A" w:rsidRDefault="00675E7D">
      <w:pPr>
        <w:rPr>
          <w:color w:val="000000"/>
        </w:rPr>
      </w:pPr>
    </w:p>
    <w:p w14:paraId="78130B0F" w14:textId="77777777" w:rsidR="00675E7D" w:rsidRPr="00770378" w:rsidRDefault="00675E7D">
      <w:pPr>
        <w:numPr>
          <w:ilvl w:val="1"/>
          <w:numId w:val="1"/>
        </w:numPr>
        <w:rPr>
          <w:color w:val="000000"/>
        </w:rPr>
      </w:pPr>
      <w:r w:rsidRPr="00770378">
        <w:rPr>
          <w:color w:val="000000"/>
        </w:rPr>
        <w:t>Spremljava učinkovitosti presoj</w:t>
      </w:r>
    </w:p>
    <w:p w14:paraId="0D9C476C" w14:textId="77777777" w:rsidR="00675E7D" w:rsidRPr="00770378" w:rsidRDefault="00675E7D">
      <w:pPr>
        <w:rPr>
          <w:color w:val="000000"/>
        </w:rPr>
      </w:pPr>
    </w:p>
    <w:p w14:paraId="3F6CAF36" w14:textId="77777777" w:rsidR="00675E7D" w:rsidRPr="00770378" w:rsidRDefault="00675E7D" w:rsidP="00A003E0">
      <w:pPr>
        <w:jc w:val="both"/>
        <w:rPr>
          <w:color w:val="000000"/>
        </w:rPr>
      </w:pPr>
      <w:r w:rsidRPr="00770378">
        <w:rPr>
          <w:color w:val="000000"/>
        </w:rPr>
        <w:t>O stanju izvajanja presoj in realizaciji ukrepov PV</w:t>
      </w:r>
      <w:r w:rsidR="002E032D">
        <w:rPr>
          <w:color w:val="000000"/>
        </w:rPr>
        <w:t xml:space="preserve"> </w:t>
      </w:r>
      <w:r w:rsidR="002E032D" w:rsidRPr="00F26BCD">
        <w:rPr>
          <w:i/>
          <w:color w:val="000000"/>
        </w:rPr>
        <w:t xml:space="preserve">in PV- K.O.( </w:t>
      </w:r>
      <w:r w:rsidR="002E032D" w:rsidRPr="00645A33">
        <w:rPr>
          <w:color w:val="000000"/>
        </w:rPr>
        <w:t>kontrolnega organa</w:t>
      </w:r>
      <w:r w:rsidR="002E032D" w:rsidRPr="00F26BCD">
        <w:rPr>
          <w:color w:val="000000"/>
        </w:rPr>
        <w:t>)</w:t>
      </w:r>
      <w:r w:rsidRPr="00770378">
        <w:rPr>
          <w:color w:val="000000"/>
        </w:rPr>
        <w:t xml:space="preserve"> obvešča direktorja.</w:t>
      </w:r>
      <w:r w:rsidR="00A003E0">
        <w:rPr>
          <w:color w:val="000000"/>
        </w:rPr>
        <w:t xml:space="preserve"> </w:t>
      </w:r>
      <w:r w:rsidRPr="00770378">
        <w:rPr>
          <w:color w:val="000000"/>
        </w:rPr>
        <w:t>PV pripravi tudi letno poročilo o izvajanju presoj, kot eno od osnov za pregled s strani vodstva kot je zahteva v poslovniku kakovosti.</w:t>
      </w:r>
    </w:p>
    <w:p w14:paraId="478A6E34" w14:textId="77777777" w:rsidR="00E24DC2" w:rsidRPr="00F26BCD" w:rsidRDefault="00E24DC2" w:rsidP="00A003E0">
      <w:pPr>
        <w:pStyle w:val="Naslov2"/>
        <w:numPr>
          <w:ilvl w:val="0"/>
          <w:numId w:val="9"/>
        </w:numPr>
        <w:rPr>
          <w:i w:val="0"/>
          <w:color w:val="000000"/>
          <w:sz w:val="22"/>
          <w:szCs w:val="22"/>
        </w:rPr>
      </w:pPr>
      <w:r w:rsidRPr="00F26BCD">
        <w:rPr>
          <w:i w:val="0"/>
          <w:color w:val="000000"/>
          <w:sz w:val="22"/>
          <w:szCs w:val="22"/>
        </w:rPr>
        <w:t>Spremljanje in pregledovanje izvajanja programa presoj</w:t>
      </w:r>
    </w:p>
    <w:p w14:paraId="24B29496" w14:textId="77777777" w:rsidR="00E24DC2" w:rsidRPr="00F26BCD" w:rsidRDefault="00E24DC2" w:rsidP="00E24DC2">
      <w:pPr>
        <w:rPr>
          <w:color w:val="000000"/>
        </w:rPr>
      </w:pPr>
    </w:p>
    <w:p w14:paraId="71FB1435" w14:textId="77777777" w:rsidR="00E24DC2" w:rsidRPr="00645A33" w:rsidRDefault="00E24DC2" w:rsidP="00E24DC2">
      <w:pPr>
        <w:jc w:val="both"/>
        <w:rPr>
          <w:color w:val="000000"/>
        </w:rPr>
      </w:pPr>
      <w:r w:rsidRPr="00645A33">
        <w:rPr>
          <w:color w:val="000000"/>
        </w:rPr>
        <w:t>Predstavnik vodstva spremlja izvajanje programa z:</w:t>
      </w:r>
    </w:p>
    <w:p w14:paraId="48432DAA" w14:textId="77777777" w:rsidR="00E24DC2" w:rsidRPr="00645A33" w:rsidRDefault="00E24DC2" w:rsidP="00E24DC2">
      <w:pPr>
        <w:numPr>
          <w:ilvl w:val="0"/>
          <w:numId w:val="8"/>
        </w:numPr>
        <w:jc w:val="both"/>
        <w:rPr>
          <w:color w:val="000000"/>
        </w:rPr>
      </w:pPr>
      <w:r w:rsidRPr="00645A33">
        <w:rPr>
          <w:color w:val="000000"/>
        </w:rPr>
        <w:t>ocenjevanjem doseženih ciljev presoj,</w:t>
      </w:r>
    </w:p>
    <w:p w14:paraId="543BA8B3" w14:textId="77777777" w:rsidR="00E24DC2" w:rsidRPr="00645A33" w:rsidRDefault="00E24DC2" w:rsidP="00E24DC2">
      <w:pPr>
        <w:numPr>
          <w:ilvl w:val="0"/>
          <w:numId w:val="8"/>
        </w:numPr>
        <w:jc w:val="both"/>
        <w:rPr>
          <w:color w:val="000000"/>
        </w:rPr>
      </w:pPr>
      <w:r w:rsidRPr="00645A33">
        <w:rPr>
          <w:color w:val="000000"/>
        </w:rPr>
        <w:t>izvajanjem po urniku in programu,</w:t>
      </w:r>
    </w:p>
    <w:p w14:paraId="0FC3C1FB" w14:textId="77777777" w:rsidR="00E24DC2" w:rsidRPr="00645A33" w:rsidRDefault="00E24DC2" w:rsidP="00E24DC2">
      <w:pPr>
        <w:numPr>
          <w:ilvl w:val="0"/>
          <w:numId w:val="8"/>
        </w:numPr>
        <w:jc w:val="both"/>
        <w:rPr>
          <w:color w:val="000000"/>
        </w:rPr>
      </w:pPr>
      <w:r w:rsidRPr="00645A33">
        <w:rPr>
          <w:color w:val="000000"/>
        </w:rPr>
        <w:t>analizo povratnih informacij vodij presojanih organizacijskih enot.</w:t>
      </w:r>
    </w:p>
    <w:p w14:paraId="63F583B0" w14:textId="77777777" w:rsidR="00E24DC2" w:rsidRPr="00645A33" w:rsidRDefault="00E24DC2" w:rsidP="00E24DC2">
      <w:pPr>
        <w:jc w:val="both"/>
        <w:rPr>
          <w:color w:val="000000"/>
        </w:rPr>
      </w:pPr>
    </w:p>
    <w:p w14:paraId="5CC9D80B" w14:textId="77777777" w:rsidR="00E24DC2" w:rsidRPr="00645A33" w:rsidRDefault="00E24DC2" w:rsidP="00E24DC2">
      <w:pPr>
        <w:jc w:val="both"/>
        <w:rPr>
          <w:color w:val="000000"/>
        </w:rPr>
      </w:pPr>
      <w:r w:rsidRPr="00645A33">
        <w:rPr>
          <w:color w:val="000000"/>
        </w:rPr>
        <w:t>Pred</w:t>
      </w:r>
      <w:r w:rsidR="002E032D" w:rsidRPr="00645A33">
        <w:rPr>
          <w:color w:val="000000"/>
        </w:rPr>
        <w:t>stavnik vodstva izvaja</w:t>
      </w:r>
      <w:r w:rsidRPr="00645A33">
        <w:rPr>
          <w:color w:val="000000"/>
        </w:rPr>
        <w:t xml:space="preserve"> pregled programa, pri čemer upošteva rezultate spremljanja izvajanja programa presoj, potrebe in pričakovanja zainteresiranih strani ter zapise presoj. Rezultat pregleda vodi k izdaji korektivnih ukrepov in izboljšanju programa presoj.</w:t>
      </w:r>
      <w:r w:rsidR="00A003E0">
        <w:rPr>
          <w:color w:val="000000"/>
        </w:rPr>
        <w:t xml:space="preserve"> </w:t>
      </w:r>
      <w:r w:rsidR="002E032D" w:rsidRPr="00645A33">
        <w:rPr>
          <w:color w:val="000000"/>
        </w:rPr>
        <w:t>Rezultate spremljave programa navede v poročilu direktorju.</w:t>
      </w:r>
    </w:p>
    <w:p w14:paraId="4672076C" w14:textId="77777777" w:rsidR="00E24DC2" w:rsidRPr="00F26BCD" w:rsidRDefault="00E24DC2" w:rsidP="00E24DC2">
      <w:pPr>
        <w:pStyle w:val="Naslov2"/>
        <w:rPr>
          <w:i w:val="0"/>
          <w:color w:val="000000"/>
          <w:sz w:val="22"/>
          <w:szCs w:val="22"/>
        </w:rPr>
      </w:pPr>
      <w:r w:rsidRPr="00F26BCD">
        <w:rPr>
          <w:i w:val="0"/>
          <w:color w:val="000000"/>
          <w:sz w:val="22"/>
          <w:szCs w:val="22"/>
        </w:rPr>
        <w:t>7.</w:t>
      </w:r>
      <w:r w:rsidRPr="00F26BCD">
        <w:rPr>
          <w:color w:val="000000"/>
        </w:rPr>
        <w:t xml:space="preserve"> </w:t>
      </w:r>
      <w:r w:rsidRPr="00F26BCD">
        <w:rPr>
          <w:i w:val="0"/>
          <w:color w:val="000000"/>
          <w:sz w:val="22"/>
          <w:szCs w:val="22"/>
        </w:rPr>
        <w:t>Ocenjevanje in izbira presojevalcev</w:t>
      </w:r>
    </w:p>
    <w:p w14:paraId="1F938384" w14:textId="77777777" w:rsidR="00410DC4" w:rsidRPr="00F26BCD" w:rsidRDefault="00410DC4" w:rsidP="00410DC4">
      <w:pPr>
        <w:rPr>
          <w:color w:val="000000"/>
        </w:rPr>
      </w:pPr>
    </w:p>
    <w:p w14:paraId="79292B27" w14:textId="77777777" w:rsidR="00E24DC2" w:rsidRPr="00645A33" w:rsidRDefault="00E24DC2" w:rsidP="00E24DC2">
      <w:pPr>
        <w:pStyle w:val="Naslov3"/>
        <w:spacing w:before="0"/>
        <w:rPr>
          <w:b w:val="0"/>
          <w:i w:val="0"/>
          <w:color w:val="000000"/>
          <w:sz w:val="22"/>
          <w:szCs w:val="22"/>
        </w:rPr>
      </w:pPr>
      <w:r w:rsidRPr="00F26BCD">
        <w:rPr>
          <w:b w:val="0"/>
          <w:i w:val="0"/>
          <w:color w:val="000000"/>
          <w:sz w:val="22"/>
          <w:szCs w:val="22"/>
        </w:rPr>
        <w:t xml:space="preserve">7.1 </w:t>
      </w:r>
      <w:r w:rsidRPr="00645A33">
        <w:rPr>
          <w:b w:val="0"/>
          <w:i w:val="0"/>
          <w:color w:val="000000"/>
          <w:sz w:val="22"/>
          <w:szCs w:val="22"/>
        </w:rPr>
        <w:t>Osnove za izbiro presojevalcev:</w:t>
      </w:r>
    </w:p>
    <w:p w14:paraId="3B696CF5" w14:textId="77777777" w:rsidR="00E24DC2" w:rsidRPr="00645A33" w:rsidRDefault="00E24DC2" w:rsidP="00E24DC2">
      <w:pPr>
        <w:numPr>
          <w:ilvl w:val="0"/>
          <w:numId w:val="7"/>
        </w:numPr>
        <w:jc w:val="both"/>
        <w:rPr>
          <w:rFonts w:cs="Arial"/>
          <w:color w:val="000000"/>
        </w:rPr>
      </w:pPr>
      <w:r w:rsidRPr="00645A33">
        <w:rPr>
          <w:rFonts w:cs="Arial"/>
          <w:color w:val="000000"/>
        </w:rPr>
        <w:t>splo</w:t>
      </w:r>
      <w:r w:rsidR="002E032D" w:rsidRPr="00645A33">
        <w:rPr>
          <w:rFonts w:cs="Arial"/>
          <w:color w:val="000000"/>
        </w:rPr>
        <w:t>šna znanja s področja kakovosti</w:t>
      </w:r>
    </w:p>
    <w:p w14:paraId="5685BB29" w14:textId="77777777" w:rsidR="002E032D" w:rsidRPr="00645A33" w:rsidRDefault="002E032D" w:rsidP="00E24DC2">
      <w:pPr>
        <w:numPr>
          <w:ilvl w:val="0"/>
          <w:numId w:val="7"/>
        </w:numPr>
        <w:jc w:val="both"/>
        <w:rPr>
          <w:rFonts w:cs="Arial"/>
          <w:color w:val="000000"/>
        </w:rPr>
      </w:pPr>
      <w:r w:rsidRPr="00645A33">
        <w:rPr>
          <w:rFonts w:cs="Arial"/>
          <w:color w:val="000000"/>
        </w:rPr>
        <w:lastRenderedPageBreak/>
        <w:t>končano usposabljanje za presojevalca</w:t>
      </w:r>
    </w:p>
    <w:p w14:paraId="6369EAA9" w14:textId="77777777" w:rsidR="00E24DC2" w:rsidRPr="00645A33" w:rsidRDefault="00E24DC2" w:rsidP="00E24DC2">
      <w:pPr>
        <w:numPr>
          <w:ilvl w:val="0"/>
          <w:numId w:val="7"/>
        </w:numPr>
        <w:jc w:val="both"/>
        <w:rPr>
          <w:rFonts w:cs="Arial"/>
          <w:color w:val="000000"/>
        </w:rPr>
      </w:pPr>
      <w:r w:rsidRPr="00645A33">
        <w:rPr>
          <w:rFonts w:cs="Arial"/>
          <w:color w:val="000000"/>
        </w:rPr>
        <w:t>strokovna zn</w:t>
      </w:r>
      <w:r w:rsidR="002F6319" w:rsidRPr="00645A33">
        <w:rPr>
          <w:rFonts w:cs="Arial"/>
          <w:color w:val="000000"/>
        </w:rPr>
        <w:t>anja s področja dejavnosti MV</w:t>
      </w:r>
    </w:p>
    <w:p w14:paraId="715C3C45" w14:textId="77777777" w:rsidR="00E24DC2" w:rsidRPr="00645A33" w:rsidRDefault="00181122" w:rsidP="00E24DC2">
      <w:pPr>
        <w:numPr>
          <w:ilvl w:val="0"/>
          <w:numId w:val="7"/>
        </w:numPr>
        <w:jc w:val="both"/>
        <w:rPr>
          <w:rFonts w:cs="Arial"/>
          <w:color w:val="000000"/>
        </w:rPr>
      </w:pPr>
      <w:r w:rsidRPr="00645A33">
        <w:rPr>
          <w:rFonts w:cs="Arial"/>
          <w:color w:val="000000"/>
        </w:rPr>
        <w:t>izobrazba (V</w:t>
      </w:r>
      <w:r w:rsidR="00E24DC2" w:rsidRPr="00645A33">
        <w:rPr>
          <w:rFonts w:cs="Arial"/>
          <w:color w:val="000000"/>
        </w:rPr>
        <w:t>. stopnja),</w:t>
      </w:r>
    </w:p>
    <w:p w14:paraId="7A810BF6" w14:textId="77777777" w:rsidR="00E24DC2" w:rsidRPr="00645A33" w:rsidRDefault="00E24DC2" w:rsidP="00E24DC2">
      <w:pPr>
        <w:numPr>
          <w:ilvl w:val="0"/>
          <w:numId w:val="7"/>
        </w:numPr>
        <w:jc w:val="both"/>
        <w:rPr>
          <w:rFonts w:cs="Arial"/>
          <w:color w:val="000000"/>
        </w:rPr>
      </w:pPr>
      <w:r w:rsidRPr="00EB7889">
        <w:rPr>
          <w:rFonts w:cs="Arial"/>
          <w:strike/>
          <w:color w:val="000000"/>
        </w:rPr>
        <w:t xml:space="preserve">delovne izkušnje (3 leta </w:t>
      </w:r>
      <w:r w:rsidR="002F6319" w:rsidRPr="00EB7889">
        <w:rPr>
          <w:rFonts w:cs="Arial"/>
          <w:strike/>
          <w:color w:val="000000"/>
        </w:rPr>
        <w:t>v MV</w:t>
      </w:r>
      <w:r w:rsidRPr="00645A33">
        <w:rPr>
          <w:rFonts w:cs="Arial"/>
          <w:color w:val="000000"/>
        </w:rPr>
        <w:t>),</w:t>
      </w:r>
    </w:p>
    <w:p w14:paraId="43B4E7F5" w14:textId="77777777" w:rsidR="00E24DC2" w:rsidRPr="00645A33" w:rsidRDefault="00E24DC2" w:rsidP="00E24DC2">
      <w:pPr>
        <w:numPr>
          <w:ilvl w:val="0"/>
          <w:numId w:val="7"/>
        </w:numPr>
        <w:jc w:val="both"/>
        <w:rPr>
          <w:rFonts w:cs="Arial"/>
          <w:color w:val="000000"/>
        </w:rPr>
      </w:pPr>
      <w:r w:rsidRPr="00645A33">
        <w:rPr>
          <w:rFonts w:cs="Arial"/>
          <w:color w:val="000000"/>
        </w:rPr>
        <w:t>osebnostne lastnosti,</w:t>
      </w:r>
    </w:p>
    <w:p w14:paraId="0E338B22" w14:textId="77777777" w:rsidR="00E24DC2" w:rsidRPr="00F26BCD" w:rsidRDefault="00E24DC2" w:rsidP="00E24DC2">
      <w:pPr>
        <w:numPr>
          <w:ilvl w:val="0"/>
          <w:numId w:val="7"/>
        </w:numPr>
        <w:jc w:val="both"/>
        <w:rPr>
          <w:rFonts w:cs="Arial"/>
          <w:i/>
          <w:color w:val="000000"/>
        </w:rPr>
      </w:pPr>
      <w:r w:rsidRPr="00EB7889">
        <w:rPr>
          <w:rFonts w:cs="Arial"/>
          <w:color w:val="000000"/>
        </w:rPr>
        <w:t xml:space="preserve">novi presojevalec lahko vodi presojo po sodelovanju </w:t>
      </w:r>
      <w:r w:rsidRPr="00EB7889">
        <w:rPr>
          <w:rFonts w:cs="Arial"/>
          <w:strike/>
          <w:color w:val="000000"/>
        </w:rPr>
        <w:t>pri</w:t>
      </w:r>
      <w:r w:rsidR="00EB7889">
        <w:rPr>
          <w:rFonts w:cs="Arial"/>
          <w:color w:val="000000"/>
        </w:rPr>
        <w:t xml:space="preserve"> </w:t>
      </w:r>
      <w:r w:rsidR="00EB7889" w:rsidRPr="00EB7889">
        <w:rPr>
          <w:rFonts w:cs="Arial"/>
          <w:i/>
          <w:color w:val="000000"/>
        </w:rPr>
        <w:t>po</w:t>
      </w:r>
      <w:r w:rsidRPr="00EB7889">
        <w:rPr>
          <w:rFonts w:cs="Arial"/>
          <w:color w:val="000000"/>
        </w:rPr>
        <w:t xml:space="preserve"> vsaj </w:t>
      </w:r>
      <w:r w:rsidRPr="00EB7889">
        <w:rPr>
          <w:rFonts w:cs="Arial"/>
          <w:strike/>
          <w:color w:val="000000"/>
        </w:rPr>
        <w:t>treh</w:t>
      </w:r>
      <w:r w:rsidRPr="00EB7889">
        <w:rPr>
          <w:rFonts w:cs="Arial"/>
          <w:color w:val="000000"/>
        </w:rPr>
        <w:t xml:space="preserve"> </w:t>
      </w:r>
      <w:r w:rsidR="00EB7889">
        <w:rPr>
          <w:rFonts w:cs="Arial"/>
          <w:color w:val="000000"/>
        </w:rPr>
        <w:t xml:space="preserve">eni </w:t>
      </w:r>
      <w:r w:rsidRPr="00EB7889">
        <w:rPr>
          <w:rFonts w:cs="Arial"/>
          <w:color w:val="000000"/>
        </w:rPr>
        <w:t>presoj</w:t>
      </w:r>
      <w:r w:rsidRPr="00EB7889">
        <w:rPr>
          <w:rFonts w:cs="Arial"/>
          <w:strike/>
          <w:color w:val="000000"/>
        </w:rPr>
        <w:t>ah</w:t>
      </w:r>
      <w:r w:rsidR="00EB7889">
        <w:rPr>
          <w:rFonts w:cs="Arial"/>
          <w:i/>
          <w:color w:val="000000"/>
        </w:rPr>
        <w:t xml:space="preserve"> i.</w:t>
      </w:r>
    </w:p>
    <w:p w14:paraId="6A6D44C1" w14:textId="77777777" w:rsidR="00E24DC2" w:rsidRPr="00F26BCD" w:rsidRDefault="002E032D" w:rsidP="00E24DC2">
      <w:pPr>
        <w:pStyle w:val="Naslov3"/>
        <w:rPr>
          <w:b w:val="0"/>
          <w:color w:val="000000"/>
          <w:sz w:val="22"/>
          <w:szCs w:val="22"/>
        </w:rPr>
      </w:pPr>
      <w:r w:rsidRPr="00F26BCD">
        <w:rPr>
          <w:b w:val="0"/>
          <w:color w:val="000000"/>
          <w:sz w:val="22"/>
          <w:szCs w:val="22"/>
        </w:rPr>
        <w:t>7.</w:t>
      </w:r>
      <w:r w:rsidR="00E24DC2" w:rsidRPr="00F26BCD">
        <w:rPr>
          <w:b w:val="0"/>
          <w:color w:val="000000"/>
          <w:sz w:val="22"/>
          <w:szCs w:val="22"/>
        </w:rPr>
        <w:t xml:space="preserve">2 </w:t>
      </w:r>
      <w:r w:rsidR="00E24DC2" w:rsidRPr="00645A33">
        <w:rPr>
          <w:b w:val="0"/>
          <w:i w:val="0"/>
          <w:color w:val="000000"/>
          <w:sz w:val="22"/>
          <w:szCs w:val="22"/>
        </w:rPr>
        <w:t>Metode ocenjevanja presojevalcev</w:t>
      </w:r>
    </w:p>
    <w:p w14:paraId="7CF3A329" w14:textId="77777777" w:rsidR="00E24DC2" w:rsidRPr="00645A33" w:rsidRDefault="00E24DC2" w:rsidP="00E24DC2">
      <w:pPr>
        <w:jc w:val="both"/>
        <w:rPr>
          <w:rFonts w:cs="Arial"/>
          <w:color w:val="000000"/>
        </w:rPr>
      </w:pPr>
      <w:r w:rsidRPr="00645A33">
        <w:rPr>
          <w:rFonts w:cs="Arial"/>
          <w:color w:val="000000"/>
        </w:rPr>
        <w:t>PVK ocenjuje ustreznost presojevalcev na osnovi:</w:t>
      </w:r>
    </w:p>
    <w:p w14:paraId="29C7502F" w14:textId="77777777" w:rsidR="00E24DC2" w:rsidRPr="00645A33" w:rsidRDefault="00E24DC2" w:rsidP="00E24DC2">
      <w:pPr>
        <w:numPr>
          <w:ilvl w:val="0"/>
          <w:numId w:val="6"/>
        </w:numPr>
        <w:tabs>
          <w:tab w:val="num" w:pos="1080"/>
        </w:tabs>
        <w:ind w:left="1080"/>
        <w:jc w:val="both"/>
        <w:rPr>
          <w:rFonts w:cs="Arial"/>
          <w:color w:val="000000"/>
        </w:rPr>
      </w:pPr>
      <w:r w:rsidRPr="00645A33">
        <w:rPr>
          <w:rFonts w:cs="Arial"/>
          <w:color w:val="000000"/>
        </w:rPr>
        <w:t>pregleda zapisov,</w:t>
      </w:r>
    </w:p>
    <w:p w14:paraId="5E5BF151" w14:textId="77777777" w:rsidR="00E24DC2" w:rsidRPr="00645A33" w:rsidRDefault="00E24DC2" w:rsidP="00E24DC2">
      <w:pPr>
        <w:numPr>
          <w:ilvl w:val="0"/>
          <w:numId w:val="6"/>
        </w:numPr>
        <w:tabs>
          <w:tab w:val="num" w:pos="1080"/>
        </w:tabs>
        <w:ind w:left="1080"/>
        <w:jc w:val="both"/>
        <w:rPr>
          <w:rFonts w:cs="Arial"/>
          <w:color w:val="000000"/>
        </w:rPr>
      </w:pPr>
      <w:r w:rsidRPr="00645A33">
        <w:rPr>
          <w:rFonts w:cs="Arial"/>
          <w:color w:val="000000"/>
        </w:rPr>
        <w:t>razgovorov,</w:t>
      </w:r>
    </w:p>
    <w:p w14:paraId="08458CE4" w14:textId="77777777" w:rsidR="00E24DC2" w:rsidRPr="00645A33" w:rsidRDefault="00E24DC2" w:rsidP="00E24DC2">
      <w:pPr>
        <w:numPr>
          <w:ilvl w:val="0"/>
          <w:numId w:val="6"/>
        </w:numPr>
        <w:tabs>
          <w:tab w:val="num" w:pos="1080"/>
        </w:tabs>
        <w:ind w:left="1080"/>
        <w:jc w:val="both"/>
        <w:rPr>
          <w:rFonts w:cs="Arial"/>
          <w:color w:val="000000"/>
        </w:rPr>
      </w:pPr>
      <w:r w:rsidRPr="00645A33">
        <w:rPr>
          <w:rFonts w:cs="Arial"/>
          <w:color w:val="000000"/>
        </w:rPr>
        <w:t>zbranih informacij po presoji.</w:t>
      </w:r>
    </w:p>
    <w:p w14:paraId="6F3ABFD9" w14:textId="77777777" w:rsidR="00E24DC2" w:rsidRPr="00645A33" w:rsidRDefault="00E24DC2" w:rsidP="00E24DC2">
      <w:pPr>
        <w:jc w:val="both"/>
        <w:rPr>
          <w:rFonts w:cs="Arial"/>
          <w:color w:val="000000"/>
        </w:rPr>
      </w:pPr>
      <w:r w:rsidRPr="00645A33">
        <w:rPr>
          <w:rFonts w:cs="Arial"/>
          <w:color w:val="000000"/>
        </w:rPr>
        <w:t>PVK vodi tudi spisek izvedenih presoj posameznih presojevalcev.</w:t>
      </w:r>
    </w:p>
    <w:p w14:paraId="3BDECA70" w14:textId="77777777" w:rsidR="00E24DC2" w:rsidRPr="00645A33" w:rsidRDefault="00E24DC2" w:rsidP="00E24DC2">
      <w:pPr>
        <w:jc w:val="both"/>
        <w:rPr>
          <w:rFonts w:cs="Arial"/>
          <w:color w:val="000000"/>
        </w:rPr>
      </w:pPr>
    </w:p>
    <w:p w14:paraId="6D090606" w14:textId="77777777" w:rsidR="00E24DC2" w:rsidRPr="00645A33" w:rsidRDefault="00E24DC2" w:rsidP="00E24DC2">
      <w:pPr>
        <w:jc w:val="both"/>
        <w:rPr>
          <w:rFonts w:cs="Arial"/>
          <w:color w:val="000000"/>
        </w:rPr>
      </w:pPr>
      <w:r w:rsidRPr="00645A33">
        <w:rPr>
          <w:rFonts w:cs="Arial"/>
          <w:color w:val="000000"/>
        </w:rPr>
        <w:t xml:space="preserve">Ocena presojevalcev je osnova za predlog </w:t>
      </w:r>
      <w:r w:rsidR="00410DC4" w:rsidRPr="00645A33">
        <w:rPr>
          <w:rFonts w:cs="Arial"/>
          <w:color w:val="000000"/>
        </w:rPr>
        <w:t>dodatne motivacije za presojevalce direktorju.</w:t>
      </w:r>
    </w:p>
    <w:p w14:paraId="0E38FE22" w14:textId="77777777" w:rsidR="00770378" w:rsidRPr="00645A33" w:rsidRDefault="00770378">
      <w:pPr>
        <w:rPr>
          <w:color w:val="000000"/>
        </w:rPr>
      </w:pPr>
    </w:p>
    <w:p w14:paraId="3B7A0BD5" w14:textId="77777777" w:rsidR="00770378" w:rsidRDefault="00770378"/>
    <w:p w14:paraId="5424CE08" w14:textId="77777777" w:rsidR="00675E7D" w:rsidRDefault="00675E7D">
      <w:pPr>
        <w:rPr>
          <w:b/>
        </w:rPr>
      </w:pPr>
      <w:r>
        <w:rPr>
          <w:b/>
        </w:rPr>
        <w:t>6. Priloge</w:t>
      </w:r>
    </w:p>
    <w:p w14:paraId="2300F913" w14:textId="77777777" w:rsidR="00675E7D" w:rsidRDefault="00675E7D">
      <w:pPr>
        <w:rPr>
          <w:b/>
        </w:rPr>
      </w:pPr>
    </w:p>
    <w:p w14:paraId="77602484" w14:textId="77777777" w:rsidR="00675E7D" w:rsidRPr="00F26BCD" w:rsidRDefault="00770378" w:rsidP="00A003E0">
      <w:pPr>
        <w:pStyle w:val="Glava"/>
        <w:numPr>
          <w:ilvl w:val="0"/>
          <w:numId w:val="16"/>
        </w:numPr>
        <w:tabs>
          <w:tab w:val="clear" w:pos="4536"/>
          <w:tab w:val="clear" w:pos="9072"/>
        </w:tabs>
        <w:rPr>
          <w:color w:val="000000"/>
        </w:rPr>
      </w:pPr>
      <w:r>
        <w:t xml:space="preserve">OB 8.3 – 1/1 </w:t>
      </w:r>
      <w:r w:rsidRPr="00F26BCD">
        <w:rPr>
          <w:color w:val="000000"/>
        </w:rPr>
        <w:t>Program presoj</w:t>
      </w:r>
    </w:p>
    <w:p w14:paraId="3E65DB42" w14:textId="77777777" w:rsidR="00675E7D" w:rsidRPr="00F26BCD" w:rsidRDefault="00675E7D" w:rsidP="00A003E0">
      <w:pPr>
        <w:numPr>
          <w:ilvl w:val="0"/>
          <w:numId w:val="16"/>
        </w:numPr>
        <w:rPr>
          <w:color w:val="000000"/>
        </w:rPr>
      </w:pPr>
      <w:r w:rsidRPr="00F26BCD">
        <w:rPr>
          <w:color w:val="000000"/>
        </w:rPr>
        <w:t>OB 8.3 –</w:t>
      </w:r>
      <w:r w:rsidR="00181122" w:rsidRPr="00F26BCD">
        <w:rPr>
          <w:color w:val="000000"/>
        </w:rPr>
        <w:t xml:space="preserve"> 1/2 </w:t>
      </w:r>
      <w:r w:rsidR="00770378" w:rsidRPr="00F26BCD">
        <w:rPr>
          <w:color w:val="000000"/>
        </w:rPr>
        <w:t>Vprašalnik za presojo</w:t>
      </w:r>
    </w:p>
    <w:p w14:paraId="64993DD4" w14:textId="77777777" w:rsidR="00675E7D" w:rsidRPr="00F26BCD" w:rsidRDefault="00181122" w:rsidP="00A003E0">
      <w:pPr>
        <w:numPr>
          <w:ilvl w:val="0"/>
          <w:numId w:val="16"/>
        </w:numPr>
        <w:rPr>
          <w:color w:val="000000"/>
        </w:rPr>
      </w:pPr>
      <w:r w:rsidRPr="00F26BCD">
        <w:rPr>
          <w:color w:val="000000"/>
        </w:rPr>
        <w:t xml:space="preserve">OB 8.3 – 1/3 </w:t>
      </w:r>
      <w:r w:rsidR="00675E7D" w:rsidRPr="00F26BCD">
        <w:rPr>
          <w:color w:val="000000"/>
        </w:rPr>
        <w:t>Obvestilo o interni presoji</w:t>
      </w:r>
    </w:p>
    <w:p w14:paraId="65E5D976" w14:textId="77777777" w:rsidR="00675E7D" w:rsidRPr="00F26BCD" w:rsidRDefault="00181122" w:rsidP="00A003E0">
      <w:pPr>
        <w:numPr>
          <w:ilvl w:val="0"/>
          <w:numId w:val="16"/>
        </w:numPr>
        <w:rPr>
          <w:color w:val="000000"/>
        </w:rPr>
      </w:pPr>
      <w:r w:rsidRPr="00F26BCD">
        <w:rPr>
          <w:color w:val="000000"/>
        </w:rPr>
        <w:t xml:space="preserve">OB 8.3 – 1/4  </w:t>
      </w:r>
      <w:r w:rsidR="00675E7D" w:rsidRPr="00F26BCD">
        <w:rPr>
          <w:color w:val="000000"/>
        </w:rPr>
        <w:t>Poročilo o presoji</w:t>
      </w:r>
    </w:p>
    <w:p w14:paraId="3DD46FD7" w14:textId="77777777" w:rsidR="00675E7D" w:rsidRPr="00F26BCD" w:rsidRDefault="00675E7D" w:rsidP="00A003E0">
      <w:pPr>
        <w:numPr>
          <w:ilvl w:val="0"/>
          <w:numId w:val="16"/>
        </w:numPr>
        <w:rPr>
          <w:color w:val="000000"/>
        </w:rPr>
      </w:pPr>
      <w:r w:rsidRPr="00F26BCD">
        <w:rPr>
          <w:color w:val="000000"/>
        </w:rPr>
        <w:t>OB 8.3 – 1/5  Ukrep presoje</w:t>
      </w:r>
    </w:p>
    <w:p w14:paraId="19D35B22" w14:textId="77777777" w:rsidR="00770378" w:rsidRPr="00A003E0" w:rsidRDefault="00181122" w:rsidP="00A003E0">
      <w:pPr>
        <w:numPr>
          <w:ilvl w:val="0"/>
          <w:numId w:val="16"/>
        </w:numPr>
        <w:rPr>
          <w:i/>
          <w:color w:val="000000"/>
        </w:rPr>
      </w:pPr>
      <w:r w:rsidRPr="00F26BCD">
        <w:rPr>
          <w:color w:val="000000"/>
        </w:rPr>
        <w:t>OB 8.3 – 1/</w:t>
      </w:r>
      <w:r w:rsidR="00770378" w:rsidRPr="00F26BCD">
        <w:rPr>
          <w:color w:val="000000"/>
        </w:rPr>
        <w:t>6</w:t>
      </w:r>
      <w:r w:rsidRPr="00F26BCD">
        <w:rPr>
          <w:color w:val="000000"/>
        </w:rPr>
        <w:t xml:space="preserve"> </w:t>
      </w:r>
      <w:r w:rsidR="00770378" w:rsidRPr="00F26BCD">
        <w:rPr>
          <w:color w:val="000000"/>
        </w:rPr>
        <w:t xml:space="preserve"> </w:t>
      </w:r>
      <w:r w:rsidR="00A003E0" w:rsidRPr="00A003E0">
        <w:rPr>
          <w:i/>
          <w:color w:val="000000"/>
        </w:rPr>
        <w:t>Seznam korektivnih/preventivnih ukrepov</w:t>
      </w:r>
    </w:p>
    <w:sectPr w:rsidR="00770378" w:rsidRPr="00A003E0" w:rsidSect="005A017B">
      <w:headerReference w:type="default" r:id="rId7"/>
      <w:headerReference w:type="first" r:id="rId8"/>
      <w:footerReference w:type="first" r:id="rId9"/>
      <w:pgSz w:w="11906" w:h="16838" w:code="9"/>
      <w:pgMar w:top="1418" w:right="1276" w:bottom="993" w:left="1276" w:header="708" w:footer="408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9E44E" w14:textId="77777777" w:rsidR="00384159" w:rsidRDefault="00384159">
      <w:r>
        <w:separator/>
      </w:r>
    </w:p>
  </w:endnote>
  <w:endnote w:type="continuationSeparator" w:id="0">
    <w:p w14:paraId="0668A656" w14:textId="77777777" w:rsidR="00384159" w:rsidRDefault="00384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30"/>
      <w:gridCol w:w="2551"/>
      <w:gridCol w:w="2622"/>
    </w:tblGrid>
    <w:tr w:rsidR="0024544E" w14:paraId="4A88FBD0" w14:textId="77777777" w:rsidTr="0024544E">
      <w:trPr>
        <w:jc w:val="center"/>
      </w:trPr>
      <w:tc>
        <w:tcPr>
          <w:tcW w:w="1630" w:type="dxa"/>
        </w:tcPr>
        <w:p w14:paraId="27E5CE41" w14:textId="77777777" w:rsidR="0024544E" w:rsidRDefault="0024544E">
          <w:pPr>
            <w:pStyle w:val="Noga"/>
            <w:jc w:val="right"/>
            <w:rPr>
              <w:b/>
              <w:sz w:val="26"/>
            </w:rPr>
          </w:pPr>
        </w:p>
      </w:tc>
      <w:tc>
        <w:tcPr>
          <w:tcW w:w="2551" w:type="dxa"/>
        </w:tcPr>
        <w:p w14:paraId="36265015" w14:textId="77777777" w:rsidR="0024544E" w:rsidRDefault="0024544E">
          <w:pPr>
            <w:pStyle w:val="Noga"/>
            <w:jc w:val="center"/>
            <w:rPr>
              <w:b/>
              <w:sz w:val="26"/>
            </w:rPr>
          </w:pPr>
          <w:r>
            <w:rPr>
              <w:b/>
              <w:sz w:val="26"/>
            </w:rPr>
            <w:t>PRIPRAVIL</w:t>
          </w:r>
        </w:p>
      </w:tc>
      <w:tc>
        <w:tcPr>
          <w:tcW w:w="2622" w:type="dxa"/>
        </w:tcPr>
        <w:p w14:paraId="76DAFF81" w14:textId="77777777" w:rsidR="0024544E" w:rsidRDefault="0024544E">
          <w:pPr>
            <w:pStyle w:val="Noga"/>
            <w:jc w:val="center"/>
            <w:rPr>
              <w:b/>
              <w:sz w:val="26"/>
            </w:rPr>
          </w:pPr>
          <w:r>
            <w:rPr>
              <w:b/>
              <w:sz w:val="26"/>
            </w:rPr>
            <w:t>ODOBRIL</w:t>
          </w:r>
        </w:p>
      </w:tc>
    </w:tr>
    <w:tr w:rsidR="0024544E" w14:paraId="074C0C4F" w14:textId="77777777" w:rsidTr="0024544E">
      <w:trPr>
        <w:jc w:val="center"/>
      </w:trPr>
      <w:tc>
        <w:tcPr>
          <w:tcW w:w="1630" w:type="dxa"/>
        </w:tcPr>
        <w:p w14:paraId="04312F76" w14:textId="77777777" w:rsidR="0024544E" w:rsidRDefault="0024544E">
          <w:pPr>
            <w:pStyle w:val="Noga"/>
            <w:jc w:val="right"/>
            <w:rPr>
              <w:sz w:val="26"/>
            </w:rPr>
          </w:pPr>
          <w:r>
            <w:rPr>
              <w:sz w:val="26"/>
            </w:rPr>
            <w:t>Datum:</w:t>
          </w:r>
        </w:p>
      </w:tc>
      <w:tc>
        <w:tcPr>
          <w:tcW w:w="2551" w:type="dxa"/>
        </w:tcPr>
        <w:p w14:paraId="6DF66D9F" w14:textId="0ED62AB1" w:rsidR="0024544E" w:rsidRDefault="0024544E" w:rsidP="00522247">
          <w:pPr>
            <w:pStyle w:val="Noga"/>
            <w:rPr>
              <w:b/>
              <w:sz w:val="26"/>
            </w:rPr>
          </w:pPr>
          <w:r>
            <w:rPr>
              <w:b/>
              <w:sz w:val="26"/>
            </w:rPr>
            <w:t xml:space="preserve">       </w:t>
          </w:r>
          <w:r w:rsidR="00F72D62">
            <w:rPr>
              <w:b/>
              <w:sz w:val="26"/>
            </w:rPr>
            <w:t>20.10</w:t>
          </w:r>
          <w:r w:rsidR="00522247">
            <w:rPr>
              <w:b/>
              <w:sz w:val="26"/>
            </w:rPr>
            <w:t>.2021</w:t>
          </w:r>
        </w:p>
      </w:tc>
      <w:tc>
        <w:tcPr>
          <w:tcW w:w="2622" w:type="dxa"/>
        </w:tcPr>
        <w:p w14:paraId="21D86FF7" w14:textId="3E2ACD99" w:rsidR="0024544E" w:rsidRDefault="00F72D62">
          <w:pPr>
            <w:pStyle w:val="Noga"/>
            <w:jc w:val="center"/>
            <w:rPr>
              <w:b/>
              <w:sz w:val="26"/>
            </w:rPr>
          </w:pPr>
          <w:r>
            <w:rPr>
              <w:b/>
              <w:sz w:val="26"/>
            </w:rPr>
            <w:t>20.10</w:t>
          </w:r>
          <w:r w:rsidR="00522247">
            <w:rPr>
              <w:b/>
              <w:sz w:val="26"/>
            </w:rPr>
            <w:t>.2021</w:t>
          </w:r>
        </w:p>
      </w:tc>
    </w:tr>
    <w:tr w:rsidR="0024544E" w14:paraId="403B854D" w14:textId="77777777" w:rsidTr="0024544E">
      <w:trPr>
        <w:jc w:val="center"/>
      </w:trPr>
      <w:tc>
        <w:tcPr>
          <w:tcW w:w="1630" w:type="dxa"/>
        </w:tcPr>
        <w:p w14:paraId="0B80E14F" w14:textId="77777777" w:rsidR="0024544E" w:rsidRDefault="0024544E">
          <w:pPr>
            <w:pStyle w:val="Noga"/>
            <w:jc w:val="right"/>
            <w:rPr>
              <w:sz w:val="26"/>
            </w:rPr>
          </w:pPr>
          <w:r>
            <w:rPr>
              <w:sz w:val="26"/>
            </w:rPr>
            <w:t>Ime:</w:t>
          </w:r>
        </w:p>
      </w:tc>
      <w:tc>
        <w:tcPr>
          <w:tcW w:w="2551" w:type="dxa"/>
        </w:tcPr>
        <w:p w14:paraId="6A50466C" w14:textId="77777777" w:rsidR="0024544E" w:rsidRDefault="00522247">
          <w:pPr>
            <w:pStyle w:val="Noga"/>
            <w:jc w:val="center"/>
            <w:rPr>
              <w:b/>
              <w:sz w:val="26"/>
            </w:rPr>
          </w:pPr>
          <w:r>
            <w:rPr>
              <w:b/>
              <w:sz w:val="26"/>
            </w:rPr>
            <w:t>Drago LORBEK</w:t>
          </w:r>
        </w:p>
      </w:tc>
      <w:tc>
        <w:tcPr>
          <w:tcW w:w="2622" w:type="dxa"/>
        </w:tcPr>
        <w:p w14:paraId="24AA9C51" w14:textId="77777777" w:rsidR="0024544E" w:rsidRDefault="00522247">
          <w:pPr>
            <w:pStyle w:val="Noga"/>
            <w:jc w:val="center"/>
            <w:rPr>
              <w:b/>
              <w:sz w:val="26"/>
            </w:rPr>
          </w:pPr>
          <w:r>
            <w:rPr>
              <w:b/>
              <w:sz w:val="26"/>
            </w:rPr>
            <w:t>Miran JUG</w:t>
          </w:r>
        </w:p>
      </w:tc>
    </w:tr>
    <w:tr w:rsidR="0024544E" w14:paraId="4F100A18" w14:textId="77777777" w:rsidTr="0024544E">
      <w:trPr>
        <w:jc w:val="center"/>
      </w:trPr>
      <w:tc>
        <w:tcPr>
          <w:tcW w:w="1630" w:type="dxa"/>
        </w:tcPr>
        <w:p w14:paraId="4675A574" w14:textId="77777777" w:rsidR="0024544E" w:rsidRDefault="0024544E">
          <w:pPr>
            <w:pStyle w:val="Noga"/>
            <w:jc w:val="right"/>
            <w:rPr>
              <w:sz w:val="26"/>
            </w:rPr>
          </w:pPr>
          <w:r>
            <w:rPr>
              <w:sz w:val="26"/>
            </w:rPr>
            <w:t>Podpis:</w:t>
          </w:r>
        </w:p>
      </w:tc>
      <w:tc>
        <w:tcPr>
          <w:tcW w:w="2551" w:type="dxa"/>
        </w:tcPr>
        <w:p w14:paraId="2A591BBF" w14:textId="77777777" w:rsidR="0024544E" w:rsidRDefault="0024544E">
          <w:pPr>
            <w:pStyle w:val="Noga"/>
            <w:jc w:val="center"/>
            <w:rPr>
              <w:b/>
              <w:sz w:val="26"/>
            </w:rPr>
          </w:pPr>
        </w:p>
      </w:tc>
      <w:tc>
        <w:tcPr>
          <w:tcW w:w="2622" w:type="dxa"/>
        </w:tcPr>
        <w:p w14:paraId="378A489A" w14:textId="77777777" w:rsidR="0024544E" w:rsidRDefault="0024544E">
          <w:pPr>
            <w:pStyle w:val="Noga"/>
            <w:jc w:val="center"/>
            <w:rPr>
              <w:b/>
              <w:sz w:val="26"/>
            </w:rPr>
          </w:pPr>
        </w:p>
      </w:tc>
    </w:tr>
  </w:tbl>
  <w:p w14:paraId="356025DE" w14:textId="77777777" w:rsidR="00675E7D" w:rsidRDefault="00675E7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BDA87" w14:textId="77777777" w:rsidR="00384159" w:rsidRDefault="00384159">
      <w:r>
        <w:separator/>
      </w:r>
    </w:p>
  </w:footnote>
  <w:footnote w:type="continuationSeparator" w:id="0">
    <w:p w14:paraId="599439C3" w14:textId="77777777" w:rsidR="00384159" w:rsidRDefault="003841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2AC8F" w14:textId="77777777" w:rsidR="00675E7D" w:rsidRDefault="00675E7D">
    <w:pPr>
      <w:pStyle w:val="Glava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46"/>
      <w:gridCol w:w="1134"/>
      <w:gridCol w:w="4111"/>
      <w:gridCol w:w="2693"/>
    </w:tblGrid>
    <w:tr w:rsidR="00675E7D" w14:paraId="38CD316D" w14:textId="77777777" w:rsidTr="0024544E">
      <w:trPr>
        <w:cantSplit/>
        <w:trHeight w:val="66"/>
      </w:trPr>
      <w:tc>
        <w:tcPr>
          <w:tcW w:w="1346" w:type="dxa"/>
        </w:tcPr>
        <w:p w14:paraId="7B92DC5D" w14:textId="77777777" w:rsidR="00675E7D" w:rsidRDefault="00A003E0">
          <w:pPr>
            <w:pStyle w:val="Glava"/>
            <w:tabs>
              <w:tab w:val="clear" w:pos="9072"/>
              <w:tab w:val="right" w:pos="9356"/>
            </w:tabs>
            <w:jc w:val="right"/>
            <w:rPr>
              <w:sz w:val="26"/>
            </w:rPr>
          </w:pPr>
          <w:r>
            <w:rPr>
              <w:noProof/>
              <w:sz w:val="26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0" allowOverlap="1" wp14:anchorId="10D6B93C" wp14:editId="188CF6AF">
                    <wp:simplePos x="0" y="0"/>
                    <wp:positionH relativeFrom="column">
                      <wp:posOffset>4129405</wp:posOffset>
                    </wp:positionH>
                    <wp:positionV relativeFrom="paragraph">
                      <wp:posOffset>6985</wp:posOffset>
                    </wp:positionV>
                    <wp:extent cx="1733550" cy="785495"/>
                    <wp:effectExtent l="0" t="0" r="0" b="0"/>
                    <wp:wrapNone/>
                    <wp:docPr id="2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33550" cy="7854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ACF075F" w14:textId="10627BDB" w:rsidR="00675E7D" w:rsidRDefault="00C57DDE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2D3634EF" wp14:editId="1A0B6EFB">
                                      <wp:extent cx="1457325" cy="695325"/>
                                      <wp:effectExtent l="0" t="0" r="9525" b="9525"/>
                                      <wp:docPr id="4" name="Slika 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Slika 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457325" cy="6953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0D6B93C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left:0;text-align:left;margin-left:325.15pt;margin-top:.55pt;width:136.5pt;height:61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" o:allowincell="f" filled="f" stroked="f">
                    <v:textbox>
                      <w:txbxContent>
                        <w:p w14:paraId="4ACF075F" w14:textId="10627BDB" w:rsidR="00675E7D" w:rsidRDefault="00C57DD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D3634EF" wp14:editId="1A0B6EFB">
                                <wp:extent cx="1457325" cy="695325"/>
                                <wp:effectExtent l="0" t="0" r="9525" b="9525"/>
                                <wp:docPr id="4" name="Slika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Slika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57325" cy="6953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675E7D">
            <w:rPr>
              <w:sz w:val="26"/>
            </w:rPr>
            <w:t>Oznaka:</w:t>
          </w:r>
        </w:p>
      </w:tc>
      <w:tc>
        <w:tcPr>
          <w:tcW w:w="1134" w:type="dxa"/>
        </w:tcPr>
        <w:p w14:paraId="4C1CC3A3" w14:textId="77777777" w:rsidR="00675E7D" w:rsidRDefault="00645A33">
          <w:pPr>
            <w:pStyle w:val="Glava"/>
            <w:jc w:val="center"/>
            <w:rPr>
              <w:sz w:val="20"/>
            </w:rPr>
          </w:pPr>
          <w:r>
            <w:rPr>
              <w:sz w:val="20"/>
            </w:rPr>
            <w:t>S</w:t>
          </w:r>
          <w:r w:rsidR="0024544E">
            <w:rPr>
              <w:sz w:val="20"/>
            </w:rPr>
            <w:t xml:space="preserve">N </w:t>
          </w:r>
          <w:r>
            <w:rPr>
              <w:sz w:val="20"/>
            </w:rPr>
            <w:t>8.2 - 2</w:t>
          </w:r>
        </w:p>
      </w:tc>
      <w:tc>
        <w:tcPr>
          <w:tcW w:w="4111" w:type="dxa"/>
          <w:vMerge w:val="restart"/>
        </w:tcPr>
        <w:p w14:paraId="068A14C4" w14:textId="77777777" w:rsidR="00675E7D" w:rsidRDefault="00675E7D" w:rsidP="0024544E">
          <w:pPr>
            <w:pStyle w:val="Glava"/>
            <w:jc w:val="center"/>
            <w:rPr>
              <w:b/>
              <w:sz w:val="30"/>
            </w:rPr>
          </w:pPr>
          <w:r>
            <w:rPr>
              <w:b/>
              <w:sz w:val="30"/>
            </w:rPr>
            <w:t>SISTEMSK</w:t>
          </w:r>
          <w:r w:rsidR="0024544E">
            <w:rPr>
              <w:b/>
              <w:sz w:val="30"/>
            </w:rPr>
            <w:t>O</w:t>
          </w:r>
          <w:r>
            <w:rPr>
              <w:b/>
              <w:sz w:val="30"/>
            </w:rPr>
            <w:t xml:space="preserve"> </w:t>
          </w:r>
          <w:r w:rsidR="0024544E">
            <w:rPr>
              <w:b/>
              <w:sz w:val="30"/>
            </w:rPr>
            <w:t>NAVODILO</w:t>
          </w:r>
        </w:p>
      </w:tc>
      <w:tc>
        <w:tcPr>
          <w:tcW w:w="2693" w:type="dxa"/>
          <w:vMerge w:val="restart"/>
        </w:tcPr>
        <w:p w14:paraId="7A4B60CA" w14:textId="77777777" w:rsidR="00675E7D" w:rsidRDefault="00675E7D">
          <w:pPr>
            <w:pStyle w:val="Glava"/>
            <w:rPr>
              <w:b/>
              <w:sz w:val="24"/>
            </w:rPr>
          </w:pPr>
        </w:p>
      </w:tc>
    </w:tr>
    <w:tr w:rsidR="00675E7D" w14:paraId="7296EB54" w14:textId="77777777" w:rsidTr="0024544E">
      <w:trPr>
        <w:cantSplit/>
        <w:trHeight w:val="63"/>
      </w:trPr>
      <w:tc>
        <w:tcPr>
          <w:tcW w:w="1346" w:type="dxa"/>
        </w:tcPr>
        <w:p w14:paraId="32EDE8CE" w14:textId="77777777" w:rsidR="00675E7D" w:rsidRDefault="00675E7D">
          <w:pPr>
            <w:pStyle w:val="Glava"/>
            <w:jc w:val="right"/>
            <w:rPr>
              <w:sz w:val="26"/>
            </w:rPr>
          </w:pPr>
          <w:r>
            <w:rPr>
              <w:sz w:val="26"/>
            </w:rPr>
            <w:t>Izdaja:</w:t>
          </w:r>
        </w:p>
      </w:tc>
      <w:tc>
        <w:tcPr>
          <w:tcW w:w="1134" w:type="dxa"/>
        </w:tcPr>
        <w:p w14:paraId="6C09083E" w14:textId="77777777" w:rsidR="00675E7D" w:rsidRPr="0024544E" w:rsidRDefault="00645A33" w:rsidP="0024544E">
          <w:pPr>
            <w:pStyle w:val="Glava"/>
            <w:rPr>
              <w:sz w:val="20"/>
            </w:rPr>
          </w:pPr>
          <w:r w:rsidRPr="0024544E">
            <w:rPr>
              <w:sz w:val="20"/>
            </w:rPr>
            <w:t>0</w:t>
          </w:r>
          <w:r w:rsidR="0024544E">
            <w:rPr>
              <w:sz w:val="20"/>
            </w:rPr>
            <w:t>1</w:t>
          </w:r>
        </w:p>
      </w:tc>
      <w:tc>
        <w:tcPr>
          <w:tcW w:w="4111" w:type="dxa"/>
          <w:vMerge/>
        </w:tcPr>
        <w:p w14:paraId="318E1175" w14:textId="77777777" w:rsidR="00675E7D" w:rsidRDefault="00675E7D">
          <w:pPr>
            <w:pStyle w:val="Glava"/>
            <w:rPr>
              <w:sz w:val="24"/>
            </w:rPr>
          </w:pPr>
        </w:p>
      </w:tc>
      <w:tc>
        <w:tcPr>
          <w:tcW w:w="2693" w:type="dxa"/>
          <w:vMerge/>
        </w:tcPr>
        <w:p w14:paraId="324094BD" w14:textId="77777777" w:rsidR="00675E7D" w:rsidRDefault="00675E7D">
          <w:pPr>
            <w:pStyle w:val="Glava"/>
            <w:rPr>
              <w:sz w:val="24"/>
            </w:rPr>
          </w:pPr>
        </w:p>
      </w:tc>
    </w:tr>
    <w:tr w:rsidR="00675E7D" w14:paraId="4272E32A" w14:textId="77777777" w:rsidTr="0024544E">
      <w:trPr>
        <w:cantSplit/>
        <w:trHeight w:val="63"/>
      </w:trPr>
      <w:tc>
        <w:tcPr>
          <w:tcW w:w="1346" w:type="dxa"/>
        </w:tcPr>
        <w:p w14:paraId="22CED919" w14:textId="77777777" w:rsidR="00675E7D" w:rsidRDefault="00675E7D">
          <w:pPr>
            <w:pStyle w:val="Glava"/>
            <w:jc w:val="right"/>
            <w:rPr>
              <w:sz w:val="26"/>
            </w:rPr>
          </w:pPr>
          <w:r>
            <w:rPr>
              <w:sz w:val="26"/>
            </w:rPr>
            <w:t>Datum:</w:t>
          </w:r>
        </w:p>
      </w:tc>
      <w:tc>
        <w:tcPr>
          <w:tcW w:w="1134" w:type="dxa"/>
        </w:tcPr>
        <w:p w14:paraId="746B56FD" w14:textId="5C60DC9B" w:rsidR="00675E7D" w:rsidRPr="00EB7889" w:rsidRDefault="00F72D62" w:rsidP="0024544E">
          <w:pPr>
            <w:pStyle w:val="Glava"/>
            <w:rPr>
              <w:sz w:val="18"/>
              <w:szCs w:val="18"/>
            </w:rPr>
          </w:pPr>
          <w:r>
            <w:rPr>
              <w:sz w:val="18"/>
              <w:szCs w:val="18"/>
            </w:rPr>
            <w:t>20.10.</w:t>
          </w:r>
          <w:r w:rsidR="00EB7889" w:rsidRPr="00EB7889">
            <w:rPr>
              <w:sz w:val="18"/>
              <w:szCs w:val="18"/>
            </w:rPr>
            <w:t>2021</w:t>
          </w:r>
        </w:p>
      </w:tc>
      <w:tc>
        <w:tcPr>
          <w:tcW w:w="4111" w:type="dxa"/>
          <w:vMerge w:val="restart"/>
        </w:tcPr>
        <w:p w14:paraId="54F52FFB" w14:textId="77777777" w:rsidR="00675E7D" w:rsidRDefault="00675E7D">
          <w:pPr>
            <w:pStyle w:val="Glava"/>
            <w:jc w:val="center"/>
            <w:rPr>
              <w:b/>
              <w:sz w:val="24"/>
            </w:rPr>
          </w:pPr>
          <w:r>
            <w:rPr>
              <w:b/>
              <w:sz w:val="24"/>
            </w:rPr>
            <w:t>NOTRANJE PRESOJE</w:t>
          </w:r>
        </w:p>
      </w:tc>
      <w:tc>
        <w:tcPr>
          <w:tcW w:w="2693" w:type="dxa"/>
          <w:vMerge/>
        </w:tcPr>
        <w:p w14:paraId="5D3E84A0" w14:textId="77777777" w:rsidR="00675E7D" w:rsidRDefault="00675E7D">
          <w:pPr>
            <w:pStyle w:val="Glava"/>
            <w:rPr>
              <w:sz w:val="24"/>
            </w:rPr>
          </w:pPr>
        </w:p>
      </w:tc>
    </w:tr>
    <w:tr w:rsidR="00675E7D" w14:paraId="765B57B5" w14:textId="77777777" w:rsidTr="0024544E">
      <w:trPr>
        <w:cantSplit/>
        <w:trHeight w:val="63"/>
      </w:trPr>
      <w:tc>
        <w:tcPr>
          <w:tcW w:w="1346" w:type="dxa"/>
        </w:tcPr>
        <w:p w14:paraId="4C819175" w14:textId="77777777" w:rsidR="00675E7D" w:rsidRDefault="00675E7D">
          <w:pPr>
            <w:pStyle w:val="Glava"/>
            <w:jc w:val="right"/>
            <w:rPr>
              <w:sz w:val="26"/>
            </w:rPr>
          </w:pPr>
          <w:r>
            <w:rPr>
              <w:sz w:val="26"/>
            </w:rPr>
            <w:t>Stran:</w:t>
          </w:r>
        </w:p>
      </w:tc>
      <w:tc>
        <w:tcPr>
          <w:tcW w:w="1134" w:type="dxa"/>
        </w:tcPr>
        <w:p w14:paraId="21B60F1F" w14:textId="77777777" w:rsidR="00675E7D" w:rsidRDefault="00675E7D" w:rsidP="0024544E">
          <w:pPr>
            <w:pStyle w:val="Glava"/>
            <w:rPr>
              <w:sz w:val="20"/>
            </w:rPr>
          </w:pPr>
          <w:r>
            <w:rPr>
              <w:rStyle w:val="tevilkastrani"/>
              <w:sz w:val="20"/>
            </w:rPr>
            <w:fldChar w:fldCharType="begin"/>
          </w:r>
          <w:r>
            <w:rPr>
              <w:rStyle w:val="tevilkastrani"/>
              <w:sz w:val="20"/>
            </w:rPr>
            <w:instrText xml:space="preserve"> PAGE </w:instrText>
          </w:r>
          <w:r>
            <w:rPr>
              <w:rStyle w:val="tevilkastrani"/>
              <w:sz w:val="20"/>
            </w:rPr>
            <w:fldChar w:fldCharType="separate"/>
          </w:r>
          <w:r w:rsidR="00522247">
            <w:rPr>
              <w:rStyle w:val="tevilkastrani"/>
              <w:noProof/>
              <w:sz w:val="20"/>
            </w:rPr>
            <w:t>2</w:t>
          </w:r>
          <w:r>
            <w:rPr>
              <w:rStyle w:val="tevilkastrani"/>
              <w:sz w:val="20"/>
            </w:rPr>
            <w:fldChar w:fldCharType="end"/>
          </w:r>
          <w:r w:rsidR="00181122">
            <w:rPr>
              <w:rStyle w:val="tevilkastrani"/>
              <w:sz w:val="20"/>
            </w:rPr>
            <w:t>/</w:t>
          </w:r>
          <w:r w:rsidR="00A44F53">
            <w:rPr>
              <w:rStyle w:val="tevilkastrani"/>
              <w:sz w:val="20"/>
            </w:rPr>
            <w:t>5</w:t>
          </w:r>
        </w:p>
      </w:tc>
      <w:tc>
        <w:tcPr>
          <w:tcW w:w="4111" w:type="dxa"/>
          <w:vMerge/>
        </w:tcPr>
        <w:p w14:paraId="606ED507" w14:textId="77777777" w:rsidR="00675E7D" w:rsidRDefault="00675E7D">
          <w:pPr>
            <w:pStyle w:val="Glava"/>
            <w:rPr>
              <w:sz w:val="24"/>
            </w:rPr>
          </w:pPr>
        </w:p>
      </w:tc>
      <w:tc>
        <w:tcPr>
          <w:tcW w:w="2693" w:type="dxa"/>
          <w:vMerge/>
        </w:tcPr>
        <w:p w14:paraId="16EF534C" w14:textId="77777777" w:rsidR="00675E7D" w:rsidRDefault="00675E7D">
          <w:pPr>
            <w:pStyle w:val="Glava"/>
            <w:rPr>
              <w:sz w:val="24"/>
            </w:rPr>
          </w:pPr>
        </w:p>
      </w:tc>
    </w:tr>
  </w:tbl>
  <w:p w14:paraId="2940B770" w14:textId="77777777" w:rsidR="00675E7D" w:rsidRDefault="00675E7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46"/>
      <w:gridCol w:w="1134"/>
      <w:gridCol w:w="4111"/>
      <w:gridCol w:w="2693"/>
    </w:tblGrid>
    <w:tr w:rsidR="00675E7D" w14:paraId="0F8612FD" w14:textId="77777777" w:rsidTr="0024544E">
      <w:trPr>
        <w:cantSplit/>
        <w:trHeight w:val="66"/>
      </w:trPr>
      <w:tc>
        <w:tcPr>
          <w:tcW w:w="1346" w:type="dxa"/>
        </w:tcPr>
        <w:p w14:paraId="0A8BC761" w14:textId="77777777" w:rsidR="00675E7D" w:rsidRDefault="00A003E0">
          <w:pPr>
            <w:pStyle w:val="Glava"/>
            <w:tabs>
              <w:tab w:val="clear" w:pos="9072"/>
              <w:tab w:val="right" w:pos="9356"/>
            </w:tabs>
            <w:jc w:val="right"/>
            <w:rPr>
              <w:sz w:val="26"/>
            </w:rPr>
          </w:pPr>
          <w:r>
            <w:rPr>
              <w:noProof/>
              <w:sz w:val="26"/>
            </w:rPr>
            <mc:AlternateContent>
              <mc:Choice Requires="wps">
                <w:drawing>
                  <wp:anchor distT="0" distB="0" distL="114300" distR="114300" simplePos="0" relativeHeight="251670016" behindDoc="0" locked="0" layoutInCell="0" allowOverlap="1" wp14:anchorId="72E060C7" wp14:editId="24ED9DE4">
                    <wp:simplePos x="0" y="0"/>
                    <wp:positionH relativeFrom="column">
                      <wp:posOffset>4129405</wp:posOffset>
                    </wp:positionH>
                    <wp:positionV relativeFrom="paragraph">
                      <wp:posOffset>6985</wp:posOffset>
                    </wp:positionV>
                    <wp:extent cx="1733550" cy="785495"/>
                    <wp:effectExtent l="0" t="0" r="0" b="0"/>
                    <wp:wrapNone/>
                    <wp:docPr id="1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33550" cy="7854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9F7C852" w14:textId="0FA14288" w:rsidR="00675E7D" w:rsidRDefault="0098520F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38822357" wp14:editId="73928277">
                                      <wp:extent cx="1455420" cy="694690"/>
                                      <wp:effectExtent l="0" t="0" r="0" b="0"/>
                                      <wp:docPr id="3" name="Slika 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455420" cy="6946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2E060C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7" type="#_x0000_t202" style="position:absolute;left:0;text-align:left;margin-left:325.15pt;margin-top:.55pt;width:136.5pt;height:61.8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" o:allowincell="f" filled="f" stroked="f">
                    <v:textbox>
                      <w:txbxContent>
                        <w:p w14:paraId="49F7C852" w14:textId="0FA14288" w:rsidR="00675E7D" w:rsidRDefault="0098520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8822357" wp14:editId="73928277">
                                <wp:extent cx="1455420" cy="694690"/>
                                <wp:effectExtent l="0" t="0" r="0" b="0"/>
                                <wp:docPr id="3" name="Slika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55420" cy="6946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675E7D">
            <w:rPr>
              <w:sz w:val="26"/>
            </w:rPr>
            <w:t>Oznaka:</w:t>
          </w:r>
        </w:p>
      </w:tc>
      <w:tc>
        <w:tcPr>
          <w:tcW w:w="1134" w:type="dxa"/>
        </w:tcPr>
        <w:p w14:paraId="2F6C90DB" w14:textId="77777777" w:rsidR="00675E7D" w:rsidRDefault="00645A33">
          <w:pPr>
            <w:pStyle w:val="Glava"/>
            <w:rPr>
              <w:sz w:val="20"/>
            </w:rPr>
          </w:pPr>
          <w:r>
            <w:rPr>
              <w:sz w:val="20"/>
            </w:rPr>
            <w:t>S</w:t>
          </w:r>
          <w:r w:rsidR="0024544E">
            <w:rPr>
              <w:sz w:val="20"/>
            </w:rPr>
            <w:t xml:space="preserve">N </w:t>
          </w:r>
          <w:r>
            <w:rPr>
              <w:sz w:val="20"/>
            </w:rPr>
            <w:t>8.2– 2</w:t>
          </w:r>
        </w:p>
      </w:tc>
      <w:tc>
        <w:tcPr>
          <w:tcW w:w="4111" w:type="dxa"/>
          <w:vMerge w:val="restart"/>
        </w:tcPr>
        <w:p w14:paraId="72FDF95F" w14:textId="77777777" w:rsidR="00675E7D" w:rsidRDefault="00675E7D" w:rsidP="0024544E">
          <w:pPr>
            <w:pStyle w:val="Glava"/>
            <w:jc w:val="center"/>
            <w:rPr>
              <w:b/>
              <w:sz w:val="30"/>
            </w:rPr>
          </w:pPr>
          <w:r>
            <w:rPr>
              <w:b/>
              <w:sz w:val="30"/>
            </w:rPr>
            <w:t>SISTEMSK</w:t>
          </w:r>
          <w:r w:rsidR="0024544E">
            <w:rPr>
              <w:b/>
              <w:sz w:val="30"/>
            </w:rPr>
            <w:t>O</w:t>
          </w:r>
          <w:r>
            <w:rPr>
              <w:b/>
              <w:sz w:val="30"/>
            </w:rPr>
            <w:t xml:space="preserve"> </w:t>
          </w:r>
          <w:r w:rsidR="0024544E">
            <w:rPr>
              <w:b/>
              <w:sz w:val="30"/>
            </w:rPr>
            <w:t>NAVODILO</w:t>
          </w:r>
        </w:p>
      </w:tc>
      <w:tc>
        <w:tcPr>
          <w:tcW w:w="2693" w:type="dxa"/>
          <w:vMerge w:val="restart"/>
        </w:tcPr>
        <w:p w14:paraId="1454AD39" w14:textId="77777777" w:rsidR="00675E7D" w:rsidRDefault="00675E7D">
          <w:pPr>
            <w:pStyle w:val="Glava"/>
            <w:rPr>
              <w:b/>
              <w:sz w:val="24"/>
            </w:rPr>
          </w:pPr>
        </w:p>
      </w:tc>
    </w:tr>
    <w:tr w:rsidR="00675E7D" w14:paraId="10194CD5" w14:textId="77777777" w:rsidTr="0024544E">
      <w:trPr>
        <w:cantSplit/>
        <w:trHeight w:val="63"/>
      </w:trPr>
      <w:tc>
        <w:tcPr>
          <w:tcW w:w="1346" w:type="dxa"/>
        </w:tcPr>
        <w:p w14:paraId="25933EFE" w14:textId="77777777" w:rsidR="00675E7D" w:rsidRDefault="00675E7D">
          <w:pPr>
            <w:pStyle w:val="Glava"/>
            <w:jc w:val="right"/>
            <w:rPr>
              <w:sz w:val="26"/>
            </w:rPr>
          </w:pPr>
          <w:r>
            <w:rPr>
              <w:sz w:val="26"/>
            </w:rPr>
            <w:t>Izdaja:</w:t>
          </w:r>
        </w:p>
      </w:tc>
      <w:tc>
        <w:tcPr>
          <w:tcW w:w="1134" w:type="dxa"/>
        </w:tcPr>
        <w:p w14:paraId="1CE449E7" w14:textId="77777777" w:rsidR="00675E7D" w:rsidRPr="0024544E" w:rsidRDefault="00645A33">
          <w:pPr>
            <w:pStyle w:val="Glava"/>
            <w:rPr>
              <w:sz w:val="20"/>
            </w:rPr>
          </w:pPr>
          <w:r w:rsidRPr="0024544E">
            <w:rPr>
              <w:sz w:val="20"/>
            </w:rPr>
            <w:t>0</w:t>
          </w:r>
          <w:r w:rsidR="00A44F53">
            <w:rPr>
              <w:sz w:val="20"/>
            </w:rPr>
            <w:t>2</w:t>
          </w:r>
        </w:p>
      </w:tc>
      <w:tc>
        <w:tcPr>
          <w:tcW w:w="4111" w:type="dxa"/>
          <w:vMerge/>
        </w:tcPr>
        <w:p w14:paraId="7CF3DC29" w14:textId="77777777" w:rsidR="00675E7D" w:rsidRDefault="00675E7D">
          <w:pPr>
            <w:pStyle w:val="Glava"/>
            <w:rPr>
              <w:sz w:val="24"/>
            </w:rPr>
          </w:pPr>
        </w:p>
      </w:tc>
      <w:tc>
        <w:tcPr>
          <w:tcW w:w="2693" w:type="dxa"/>
          <w:vMerge/>
        </w:tcPr>
        <w:p w14:paraId="32520868" w14:textId="77777777" w:rsidR="00675E7D" w:rsidRDefault="00675E7D">
          <w:pPr>
            <w:pStyle w:val="Glava"/>
            <w:rPr>
              <w:sz w:val="24"/>
            </w:rPr>
          </w:pPr>
        </w:p>
      </w:tc>
    </w:tr>
    <w:tr w:rsidR="00675E7D" w14:paraId="14B734AE" w14:textId="77777777" w:rsidTr="0024544E">
      <w:trPr>
        <w:cantSplit/>
        <w:trHeight w:val="63"/>
      </w:trPr>
      <w:tc>
        <w:tcPr>
          <w:tcW w:w="1346" w:type="dxa"/>
        </w:tcPr>
        <w:p w14:paraId="35A5530F" w14:textId="77777777" w:rsidR="00675E7D" w:rsidRDefault="00675E7D">
          <w:pPr>
            <w:pStyle w:val="Glava"/>
            <w:jc w:val="right"/>
            <w:rPr>
              <w:sz w:val="26"/>
            </w:rPr>
          </w:pPr>
          <w:r>
            <w:rPr>
              <w:sz w:val="26"/>
            </w:rPr>
            <w:t>Datum:</w:t>
          </w:r>
        </w:p>
      </w:tc>
      <w:tc>
        <w:tcPr>
          <w:tcW w:w="1134" w:type="dxa"/>
        </w:tcPr>
        <w:p w14:paraId="22702B76" w14:textId="4E27EF46" w:rsidR="00675E7D" w:rsidRPr="00EB7889" w:rsidRDefault="00F72D62" w:rsidP="0024544E">
          <w:pPr>
            <w:pStyle w:val="Glava"/>
            <w:rPr>
              <w:sz w:val="18"/>
              <w:szCs w:val="18"/>
            </w:rPr>
          </w:pPr>
          <w:r>
            <w:rPr>
              <w:sz w:val="18"/>
              <w:szCs w:val="18"/>
            </w:rPr>
            <w:t>20.10.</w:t>
          </w:r>
          <w:r w:rsidR="00EB7889" w:rsidRPr="00EB7889">
            <w:rPr>
              <w:sz w:val="18"/>
              <w:szCs w:val="18"/>
            </w:rPr>
            <w:t>2021</w:t>
          </w:r>
        </w:p>
      </w:tc>
      <w:tc>
        <w:tcPr>
          <w:tcW w:w="4111" w:type="dxa"/>
          <w:vMerge w:val="restart"/>
        </w:tcPr>
        <w:p w14:paraId="44400C82" w14:textId="77777777" w:rsidR="00675E7D" w:rsidRDefault="00675E7D">
          <w:pPr>
            <w:pStyle w:val="Glava"/>
            <w:jc w:val="center"/>
            <w:rPr>
              <w:b/>
              <w:sz w:val="24"/>
            </w:rPr>
          </w:pPr>
          <w:r>
            <w:rPr>
              <w:b/>
              <w:sz w:val="24"/>
            </w:rPr>
            <w:t>NOTRANJE PRESOJE</w:t>
          </w:r>
        </w:p>
      </w:tc>
      <w:tc>
        <w:tcPr>
          <w:tcW w:w="2693" w:type="dxa"/>
          <w:vMerge/>
        </w:tcPr>
        <w:p w14:paraId="682CAB5E" w14:textId="77777777" w:rsidR="00675E7D" w:rsidRDefault="00675E7D">
          <w:pPr>
            <w:pStyle w:val="Glava"/>
            <w:rPr>
              <w:sz w:val="24"/>
            </w:rPr>
          </w:pPr>
        </w:p>
      </w:tc>
    </w:tr>
    <w:tr w:rsidR="00675E7D" w14:paraId="27BA1752" w14:textId="77777777" w:rsidTr="0024544E">
      <w:trPr>
        <w:cantSplit/>
        <w:trHeight w:val="63"/>
      </w:trPr>
      <w:tc>
        <w:tcPr>
          <w:tcW w:w="1346" w:type="dxa"/>
        </w:tcPr>
        <w:p w14:paraId="536CB088" w14:textId="77777777" w:rsidR="00675E7D" w:rsidRDefault="00675E7D">
          <w:pPr>
            <w:pStyle w:val="Glava"/>
            <w:jc w:val="right"/>
            <w:rPr>
              <w:sz w:val="26"/>
            </w:rPr>
          </w:pPr>
          <w:r>
            <w:rPr>
              <w:sz w:val="26"/>
            </w:rPr>
            <w:t>Stran:</w:t>
          </w:r>
        </w:p>
      </w:tc>
      <w:tc>
        <w:tcPr>
          <w:tcW w:w="1134" w:type="dxa"/>
        </w:tcPr>
        <w:p w14:paraId="0BBD2987" w14:textId="77777777" w:rsidR="00675E7D" w:rsidRPr="0024544E" w:rsidRDefault="00675E7D" w:rsidP="0024544E">
          <w:pPr>
            <w:pStyle w:val="Glava"/>
            <w:rPr>
              <w:sz w:val="20"/>
            </w:rPr>
          </w:pPr>
          <w:r w:rsidRPr="0024544E">
            <w:rPr>
              <w:rStyle w:val="tevilkastrani"/>
              <w:sz w:val="20"/>
            </w:rPr>
            <w:fldChar w:fldCharType="begin"/>
          </w:r>
          <w:r w:rsidRPr="0024544E">
            <w:rPr>
              <w:rStyle w:val="tevilkastrani"/>
              <w:sz w:val="20"/>
            </w:rPr>
            <w:instrText xml:space="preserve"> PAGE </w:instrText>
          </w:r>
          <w:r w:rsidRPr="0024544E">
            <w:rPr>
              <w:rStyle w:val="tevilkastrani"/>
              <w:sz w:val="20"/>
            </w:rPr>
            <w:fldChar w:fldCharType="separate"/>
          </w:r>
          <w:r w:rsidR="00522247">
            <w:rPr>
              <w:rStyle w:val="tevilkastrani"/>
              <w:noProof/>
              <w:sz w:val="20"/>
            </w:rPr>
            <w:t>1</w:t>
          </w:r>
          <w:r w:rsidRPr="0024544E">
            <w:rPr>
              <w:rStyle w:val="tevilkastrani"/>
              <w:sz w:val="20"/>
            </w:rPr>
            <w:fldChar w:fldCharType="end"/>
          </w:r>
          <w:r w:rsidRPr="0024544E">
            <w:rPr>
              <w:rStyle w:val="tevilkastrani"/>
              <w:sz w:val="20"/>
            </w:rPr>
            <w:t>/</w:t>
          </w:r>
          <w:r w:rsidRPr="0024544E">
            <w:rPr>
              <w:rStyle w:val="tevilkastrani"/>
              <w:sz w:val="20"/>
            </w:rPr>
            <w:fldChar w:fldCharType="begin"/>
          </w:r>
          <w:r w:rsidRPr="0024544E">
            <w:rPr>
              <w:rStyle w:val="tevilkastrani"/>
              <w:sz w:val="20"/>
            </w:rPr>
            <w:instrText xml:space="preserve"> NUMPAGES </w:instrText>
          </w:r>
          <w:r w:rsidRPr="0024544E">
            <w:rPr>
              <w:rStyle w:val="tevilkastrani"/>
              <w:sz w:val="20"/>
            </w:rPr>
            <w:fldChar w:fldCharType="separate"/>
          </w:r>
          <w:r w:rsidR="00522247">
            <w:rPr>
              <w:rStyle w:val="tevilkastrani"/>
              <w:noProof/>
              <w:sz w:val="20"/>
            </w:rPr>
            <w:t>5</w:t>
          </w:r>
          <w:r w:rsidRPr="0024544E">
            <w:rPr>
              <w:rStyle w:val="tevilkastrani"/>
              <w:sz w:val="20"/>
            </w:rPr>
            <w:fldChar w:fldCharType="end"/>
          </w:r>
        </w:p>
      </w:tc>
      <w:tc>
        <w:tcPr>
          <w:tcW w:w="4111" w:type="dxa"/>
          <w:vMerge/>
        </w:tcPr>
        <w:p w14:paraId="72EEC488" w14:textId="77777777" w:rsidR="00675E7D" w:rsidRDefault="00675E7D">
          <w:pPr>
            <w:pStyle w:val="Glava"/>
            <w:rPr>
              <w:sz w:val="24"/>
            </w:rPr>
          </w:pPr>
        </w:p>
      </w:tc>
      <w:tc>
        <w:tcPr>
          <w:tcW w:w="2693" w:type="dxa"/>
          <w:vMerge/>
        </w:tcPr>
        <w:p w14:paraId="4CF680DA" w14:textId="77777777" w:rsidR="00675E7D" w:rsidRDefault="00675E7D">
          <w:pPr>
            <w:pStyle w:val="Glava"/>
            <w:rPr>
              <w:sz w:val="24"/>
            </w:rPr>
          </w:pPr>
        </w:p>
      </w:tc>
    </w:tr>
  </w:tbl>
  <w:p w14:paraId="291D5C63" w14:textId="77777777" w:rsidR="00675E7D" w:rsidRDefault="00675E7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53E2A"/>
    <w:multiLevelType w:val="hybridMultilevel"/>
    <w:tmpl w:val="117640B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07B4E6A"/>
    <w:multiLevelType w:val="multilevel"/>
    <w:tmpl w:val="11925718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2" w15:restartNumberingAfterBreak="0">
    <w:nsid w:val="28A2174D"/>
    <w:multiLevelType w:val="multilevel"/>
    <w:tmpl w:val="4FD2820C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3" w15:restartNumberingAfterBreak="0">
    <w:nsid w:val="362C01E9"/>
    <w:multiLevelType w:val="multilevel"/>
    <w:tmpl w:val="295AEC8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4" w15:restartNumberingAfterBreak="0">
    <w:nsid w:val="395F21CF"/>
    <w:multiLevelType w:val="hybridMultilevel"/>
    <w:tmpl w:val="808CDE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4A54A3"/>
    <w:multiLevelType w:val="multilevel"/>
    <w:tmpl w:val="87C89A5A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6" w15:restartNumberingAfterBreak="0">
    <w:nsid w:val="4DB73AC8"/>
    <w:multiLevelType w:val="multilevel"/>
    <w:tmpl w:val="295AEC8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7" w15:restartNumberingAfterBreak="0">
    <w:nsid w:val="51F60274"/>
    <w:multiLevelType w:val="singleLevel"/>
    <w:tmpl w:val="51E8829A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5AD26941"/>
    <w:multiLevelType w:val="hybridMultilevel"/>
    <w:tmpl w:val="5E50A2D2"/>
    <w:lvl w:ilvl="0" w:tplc="FFFFFFFF">
      <w:start w:val="1"/>
      <w:numFmt w:val="bullet"/>
      <w:lvlText w:val=""/>
      <w:legacy w:legacy="1" w:legacySpace="0" w:legacyIndent="283"/>
      <w:lvlJc w:val="left"/>
      <w:pPr>
        <w:ind w:left="687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9" w15:restartNumberingAfterBreak="0">
    <w:nsid w:val="679D33F8"/>
    <w:multiLevelType w:val="hybridMultilevel"/>
    <w:tmpl w:val="BE1827AC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97173D4"/>
    <w:multiLevelType w:val="multilevel"/>
    <w:tmpl w:val="C26E9C12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11" w15:restartNumberingAfterBreak="0">
    <w:nsid w:val="6BCB1EBD"/>
    <w:multiLevelType w:val="multilevel"/>
    <w:tmpl w:val="C1625BB6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710179E1"/>
    <w:multiLevelType w:val="singleLevel"/>
    <w:tmpl w:val="F4C0048C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72266E9B"/>
    <w:multiLevelType w:val="hybridMultilevel"/>
    <w:tmpl w:val="1A86FF62"/>
    <w:lvl w:ilvl="0" w:tplc="F4C0048C">
      <w:start w:val="4"/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329397A"/>
    <w:multiLevelType w:val="multilevel"/>
    <w:tmpl w:val="34563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20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5" w15:restartNumberingAfterBreak="0">
    <w:nsid w:val="7A14372B"/>
    <w:multiLevelType w:val="hybridMultilevel"/>
    <w:tmpl w:val="4A54ECAE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4"/>
  </w:num>
  <w:num w:numId="4">
    <w:abstractNumId w:val="7"/>
  </w:num>
  <w:num w:numId="5">
    <w:abstractNumId w:val="15"/>
  </w:num>
  <w:num w:numId="6">
    <w:abstractNumId w:val="4"/>
  </w:num>
  <w:num w:numId="7">
    <w:abstractNumId w:val="0"/>
  </w:num>
  <w:num w:numId="8">
    <w:abstractNumId w:val="8"/>
  </w:num>
  <w:num w:numId="9">
    <w:abstractNumId w:val="3"/>
  </w:num>
  <w:num w:numId="10">
    <w:abstractNumId w:val="6"/>
  </w:num>
  <w:num w:numId="11">
    <w:abstractNumId w:val="9"/>
  </w:num>
  <w:num w:numId="12">
    <w:abstractNumId w:val="13"/>
  </w:num>
  <w:num w:numId="13">
    <w:abstractNumId w:val="1"/>
  </w:num>
  <w:num w:numId="14">
    <w:abstractNumId w:val="10"/>
  </w:num>
  <w:num w:numId="15">
    <w:abstractNumId w:val="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27B2"/>
    <w:rsid w:val="000E3C61"/>
    <w:rsid w:val="0016012E"/>
    <w:rsid w:val="00181122"/>
    <w:rsid w:val="00241C6B"/>
    <w:rsid w:val="0024544E"/>
    <w:rsid w:val="00265709"/>
    <w:rsid w:val="002D45B7"/>
    <w:rsid w:val="002D66C6"/>
    <w:rsid w:val="002E032D"/>
    <w:rsid w:val="002E14F1"/>
    <w:rsid w:val="002F2E6B"/>
    <w:rsid w:val="002F50BE"/>
    <w:rsid w:val="002F6319"/>
    <w:rsid w:val="00371F2A"/>
    <w:rsid w:val="00384159"/>
    <w:rsid w:val="003A1424"/>
    <w:rsid w:val="003F7161"/>
    <w:rsid w:val="00410177"/>
    <w:rsid w:val="00410DC4"/>
    <w:rsid w:val="004701E5"/>
    <w:rsid w:val="00483BAB"/>
    <w:rsid w:val="0049400E"/>
    <w:rsid w:val="004C7C1F"/>
    <w:rsid w:val="004F1161"/>
    <w:rsid w:val="00522247"/>
    <w:rsid w:val="00533EFA"/>
    <w:rsid w:val="00563594"/>
    <w:rsid w:val="005A017B"/>
    <w:rsid w:val="005B0614"/>
    <w:rsid w:val="005B3277"/>
    <w:rsid w:val="00630F1B"/>
    <w:rsid w:val="00645A33"/>
    <w:rsid w:val="00655802"/>
    <w:rsid w:val="00675E7D"/>
    <w:rsid w:val="006E7914"/>
    <w:rsid w:val="00770378"/>
    <w:rsid w:val="007704C5"/>
    <w:rsid w:val="007E0517"/>
    <w:rsid w:val="00803AC2"/>
    <w:rsid w:val="008416AF"/>
    <w:rsid w:val="00884487"/>
    <w:rsid w:val="00886F69"/>
    <w:rsid w:val="008A6188"/>
    <w:rsid w:val="0098520F"/>
    <w:rsid w:val="00986F00"/>
    <w:rsid w:val="00A003E0"/>
    <w:rsid w:val="00A44F53"/>
    <w:rsid w:val="00A457B0"/>
    <w:rsid w:val="00AE2F58"/>
    <w:rsid w:val="00AE30D6"/>
    <w:rsid w:val="00AF6A2A"/>
    <w:rsid w:val="00AF719D"/>
    <w:rsid w:val="00B1039C"/>
    <w:rsid w:val="00B40816"/>
    <w:rsid w:val="00BB2D67"/>
    <w:rsid w:val="00C57DDE"/>
    <w:rsid w:val="00C85784"/>
    <w:rsid w:val="00CE3599"/>
    <w:rsid w:val="00D827B2"/>
    <w:rsid w:val="00DF71DB"/>
    <w:rsid w:val="00E24DC2"/>
    <w:rsid w:val="00E41BD7"/>
    <w:rsid w:val="00EB7889"/>
    <w:rsid w:val="00F26BCD"/>
    <w:rsid w:val="00F72D62"/>
    <w:rsid w:val="00F82D1C"/>
    <w:rsid w:val="00FD3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  <w14:docId w14:val="24C23DF4"/>
  <w15:docId w15:val="{217B59DF-7D97-4795-927D-92BFB9C5E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rFonts w:ascii="Arial" w:hAnsi="Arial"/>
      <w:sz w:val="22"/>
    </w:rPr>
  </w:style>
  <w:style w:type="paragraph" w:styleId="Naslov1">
    <w:name w:val="heading 1"/>
    <w:basedOn w:val="Navaden"/>
    <w:next w:val="Navaden"/>
    <w:qFormat/>
    <w:rsid w:val="004C7C1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qFormat/>
    <w:rsid w:val="00E24DC2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outlineLvl w:val="2"/>
    </w:pPr>
    <w:rPr>
      <w:b/>
      <w:i/>
      <w:sz w:val="24"/>
    </w:rPr>
  </w:style>
  <w:style w:type="paragraph" w:styleId="Naslov8">
    <w:name w:val="heading 8"/>
    <w:basedOn w:val="Navaden"/>
    <w:next w:val="Navaden"/>
    <w:qFormat/>
    <w:rsid w:val="004C7C1F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</w:style>
  <w:style w:type="paragraph" w:styleId="Telobesedila-zamik">
    <w:name w:val="Body Text Indent"/>
    <w:basedOn w:val="Navaden"/>
    <w:pPr>
      <w:ind w:left="708"/>
    </w:pPr>
  </w:style>
  <w:style w:type="paragraph" w:styleId="Telobesedila">
    <w:name w:val="Body Text"/>
    <w:basedOn w:val="Navaden"/>
    <w:pPr>
      <w:jc w:val="both"/>
    </w:pPr>
    <w:rPr>
      <w:sz w:val="24"/>
    </w:rPr>
  </w:style>
  <w:style w:type="paragraph" w:styleId="Besedilooblaka">
    <w:name w:val="Balloon Text"/>
    <w:basedOn w:val="Navaden"/>
    <w:semiHidden/>
    <w:rsid w:val="00A457B0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24544E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1018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1</vt:lpstr>
    </vt:vector>
  </TitlesOfParts>
  <Company>Mariborski Vodovod</Company>
  <LinksUpToDate>false</LinksUpToDate>
  <CharactersWithSpaces>6808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MAD</dc:creator>
  <cp:lastModifiedBy>Drago Lorbek | Mariborski vodovod</cp:lastModifiedBy>
  <cp:revision>9</cp:revision>
  <cp:lastPrinted>2018-03-07T16:39:00Z</cp:lastPrinted>
  <dcterms:created xsi:type="dcterms:W3CDTF">2018-03-07T16:39:00Z</dcterms:created>
  <dcterms:modified xsi:type="dcterms:W3CDTF">2021-11-11T10:40:00Z</dcterms:modified>
</cp:coreProperties>
</file>